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9" w:rsidRPr="00081F20" w:rsidRDefault="00BF7C3A" w:rsidP="007A6349">
      <w:pPr>
        <w:jc w:val="right"/>
        <w:rPr>
          <w:rFonts w:ascii="Times New Roman" w:hAnsi="Times New Roman" w:cs="Times New Roman"/>
          <w:sz w:val="16"/>
          <w:szCs w:val="16"/>
        </w:rPr>
      </w:pPr>
      <w:bookmarkStart w:id="0" w:name="_GoBack"/>
      <w:bookmarkEnd w:id="0"/>
      <w:r>
        <w:rPr>
          <w:rFonts w:ascii="Times New Roman" w:hAnsi="Times New Roman" w:cs="Times New Roman"/>
          <w:sz w:val="16"/>
          <w:szCs w:val="16"/>
        </w:rPr>
        <w:t>30.10</w:t>
      </w:r>
      <w:r w:rsidR="007A6349" w:rsidRPr="00081F20">
        <w:rPr>
          <w:rFonts w:ascii="Times New Roman" w:hAnsi="Times New Roman" w:cs="Times New Roman"/>
          <w:sz w:val="16"/>
          <w:szCs w:val="16"/>
        </w:rPr>
        <w:t>.2017</w:t>
      </w:r>
    </w:p>
    <w:p w:rsidR="007A6349" w:rsidRPr="00081F20" w:rsidRDefault="007A6349" w:rsidP="007A6349">
      <w:pPr>
        <w:jc w:val="center"/>
        <w:rPr>
          <w:rFonts w:ascii="Times New Roman" w:hAnsi="Times New Roman" w:cs="Times New Roman"/>
          <w:b/>
          <w:sz w:val="24"/>
          <w:szCs w:val="24"/>
        </w:rPr>
      </w:pPr>
      <w:r w:rsidRPr="00FE0FF7">
        <w:rPr>
          <w:rFonts w:ascii="Times New Roman" w:hAnsi="Times New Roman" w:cs="Times New Roman"/>
          <w:b/>
          <w:sz w:val="24"/>
          <w:szCs w:val="24"/>
        </w:rPr>
        <w:t>Проектная декларация</w:t>
      </w:r>
    </w:p>
    <w:p w:rsidR="007A6349" w:rsidRPr="00FE0FF7" w:rsidRDefault="007A6349" w:rsidP="007A6349">
      <w:pPr>
        <w:rPr>
          <w:rFonts w:ascii="Times New Roman" w:hAnsi="Times New Roman" w:cs="Times New Roman"/>
          <w:b/>
          <w:sz w:val="18"/>
          <w:szCs w:val="18"/>
        </w:rPr>
      </w:pPr>
      <w:r w:rsidRPr="00FE0FF7">
        <w:rPr>
          <w:rFonts w:ascii="Times New Roman" w:hAnsi="Times New Roman" w:cs="Times New Roman"/>
          <w:b/>
          <w:sz w:val="18"/>
          <w:szCs w:val="18"/>
        </w:rPr>
        <w:t>застройщика, привлекающего денежные средства участников долевого строительства для строительства Многоэтажного многоквартирного жилого дома</w:t>
      </w:r>
    </w:p>
    <w:p w:rsidR="007A6349" w:rsidRPr="00FE0FF7" w:rsidRDefault="007A6349" w:rsidP="007A6349">
      <w:pPr>
        <w:rPr>
          <w:rFonts w:ascii="Times New Roman" w:hAnsi="Times New Roman" w:cs="Times New Roman"/>
          <w:b/>
          <w:sz w:val="18"/>
          <w:szCs w:val="18"/>
        </w:rPr>
      </w:pPr>
      <w:r w:rsidRPr="007A6349">
        <w:rPr>
          <w:rFonts w:ascii="Times New Roman" w:hAnsi="Times New Roman" w:cs="Times New Roman"/>
          <w:b/>
          <w:sz w:val="18"/>
          <w:szCs w:val="18"/>
        </w:rPr>
        <w:t xml:space="preserve">по адресу: Белгородская область, Белгородский район, п. </w:t>
      </w:r>
      <w:proofErr w:type="gramStart"/>
      <w:r w:rsidRPr="007A6349">
        <w:rPr>
          <w:rFonts w:ascii="Times New Roman" w:hAnsi="Times New Roman" w:cs="Times New Roman"/>
          <w:b/>
          <w:sz w:val="18"/>
          <w:szCs w:val="18"/>
        </w:rPr>
        <w:t>Разумное</w:t>
      </w:r>
      <w:proofErr w:type="gramEnd"/>
      <w:r w:rsidRPr="007A6349">
        <w:rPr>
          <w:rFonts w:ascii="Times New Roman" w:hAnsi="Times New Roman" w:cs="Times New Roman"/>
          <w:b/>
          <w:sz w:val="18"/>
          <w:szCs w:val="18"/>
        </w:rPr>
        <w:t>, массив 54, квартал 1, поз. 2</w:t>
      </w:r>
    </w:p>
    <w:tbl>
      <w:tblPr>
        <w:tblStyle w:val="a3"/>
        <w:tblW w:w="0" w:type="auto"/>
        <w:tblLayout w:type="fixed"/>
        <w:tblLook w:val="04A0" w:firstRow="1" w:lastRow="0" w:firstColumn="1" w:lastColumn="0" w:noHBand="0" w:noVBand="1"/>
      </w:tblPr>
      <w:tblGrid>
        <w:gridCol w:w="534"/>
        <w:gridCol w:w="2756"/>
        <w:gridCol w:w="1071"/>
        <w:gridCol w:w="1134"/>
        <w:gridCol w:w="952"/>
        <w:gridCol w:w="891"/>
        <w:gridCol w:w="2233"/>
      </w:tblGrid>
      <w:tr w:rsidR="007A6349" w:rsidRPr="00BE6F1C" w:rsidTr="007A6349">
        <w:tc>
          <w:tcPr>
            <w:tcW w:w="3290" w:type="dxa"/>
            <w:gridSpan w:val="2"/>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 xml:space="preserve">№ </w:t>
            </w:r>
            <w:proofErr w:type="gramStart"/>
            <w:r w:rsidRPr="00BE6F1C">
              <w:rPr>
                <w:rFonts w:ascii="Times New Roman" w:hAnsi="Times New Roman" w:cs="Times New Roman"/>
                <w:b/>
                <w:sz w:val="18"/>
                <w:szCs w:val="18"/>
              </w:rPr>
              <w:t>п</w:t>
            </w:r>
            <w:proofErr w:type="gramEnd"/>
            <w:r w:rsidRPr="00BE6F1C">
              <w:rPr>
                <w:rFonts w:ascii="Times New Roman" w:hAnsi="Times New Roman" w:cs="Times New Roman"/>
                <w:b/>
                <w:sz w:val="18"/>
                <w:szCs w:val="18"/>
              </w:rPr>
              <w:t>/п</w:t>
            </w:r>
          </w:p>
        </w:tc>
        <w:tc>
          <w:tcPr>
            <w:tcW w:w="3157" w:type="dxa"/>
            <w:gridSpan w:val="3"/>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Требуемая информация в соответствии с ФЗ-214</w:t>
            </w:r>
          </w:p>
        </w:tc>
        <w:tc>
          <w:tcPr>
            <w:tcW w:w="3124" w:type="dxa"/>
            <w:gridSpan w:val="2"/>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Информация застройщика</w:t>
            </w:r>
          </w:p>
          <w:p w:rsidR="007A6349" w:rsidRPr="00BE6F1C" w:rsidRDefault="007A6349" w:rsidP="007A6349">
            <w:pPr>
              <w:rPr>
                <w:rFonts w:ascii="Times New Roman" w:hAnsi="Times New Roman" w:cs="Times New Roman"/>
                <w:b/>
                <w:sz w:val="18"/>
                <w:szCs w:val="18"/>
              </w:rPr>
            </w:pPr>
          </w:p>
        </w:tc>
      </w:tr>
      <w:tr w:rsidR="007A6349" w:rsidRPr="00BE6F1C" w:rsidTr="007A6349">
        <w:tc>
          <w:tcPr>
            <w:tcW w:w="9571" w:type="dxa"/>
            <w:gridSpan w:val="7"/>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Информация о застройщике:</w:t>
            </w:r>
          </w:p>
        </w:tc>
      </w:tr>
      <w:tr w:rsidR="007A6349" w:rsidRPr="00BE6F1C" w:rsidTr="007A6349">
        <w:tc>
          <w:tcPr>
            <w:tcW w:w="3290" w:type="dxa"/>
            <w:gridSpan w:val="2"/>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1.</w:t>
            </w:r>
          </w:p>
        </w:tc>
        <w:tc>
          <w:tcPr>
            <w:tcW w:w="3157" w:type="dxa"/>
            <w:gridSpan w:val="3"/>
          </w:tcPr>
          <w:p w:rsidR="007A6349" w:rsidRPr="00BE6F1C" w:rsidRDefault="007A6349" w:rsidP="007A6349">
            <w:pPr>
              <w:rPr>
                <w:rFonts w:ascii="Times New Roman" w:hAnsi="Times New Roman" w:cs="Times New Roman"/>
                <w:sz w:val="18"/>
                <w:szCs w:val="18"/>
              </w:rPr>
            </w:pPr>
            <w:r w:rsidRPr="007A6349">
              <w:rPr>
                <w:rFonts w:ascii="Times New Roman" w:hAnsi="Times New Roman" w:cs="Times New Roman"/>
                <w:sz w:val="18"/>
                <w:szCs w:val="18"/>
              </w:rPr>
              <w:t>о фирменном наименовании (наименовании), месте нахождения застройщик</w:t>
            </w:r>
            <w:r>
              <w:rPr>
                <w:rFonts w:ascii="Times New Roman" w:hAnsi="Times New Roman" w:cs="Times New Roman"/>
                <w:sz w:val="18"/>
                <w:szCs w:val="18"/>
              </w:rPr>
              <w:t>а, а также о режиме его работы.</w:t>
            </w:r>
          </w:p>
        </w:tc>
        <w:tc>
          <w:tcPr>
            <w:tcW w:w="3124" w:type="dxa"/>
            <w:gridSpan w:val="2"/>
          </w:tcPr>
          <w:p w:rsidR="007A6349" w:rsidRPr="007A6349" w:rsidRDefault="007A6349" w:rsidP="007A6349">
            <w:pPr>
              <w:rPr>
                <w:rFonts w:ascii="Times New Roman" w:hAnsi="Times New Roman" w:cs="Times New Roman"/>
                <w:b/>
                <w:sz w:val="18"/>
                <w:szCs w:val="18"/>
              </w:rPr>
            </w:pPr>
            <w:r w:rsidRPr="007A6349">
              <w:rPr>
                <w:rFonts w:ascii="Times New Roman" w:hAnsi="Times New Roman" w:cs="Times New Roman"/>
                <w:b/>
                <w:sz w:val="18"/>
                <w:szCs w:val="18"/>
              </w:rPr>
              <w:t>Общество с ограниченной ответственностью «Управляющая компания ЖБК-1».</w:t>
            </w:r>
          </w:p>
          <w:p w:rsidR="007A6349" w:rsidRPr="007A6349" w:rsidRDefault="007A6349" w:rsidP="007A6349">
            <w:pPr>
              <w:rPr>
                <w:rFonts w:ascii="Times New Roman" w:hAnsi="Times New Roman" w:cs="Times New Roman"/>
                <w:b/>
                <w:sz w:val="18"/>
                <w:szCs w:val="18"/>
              </w:rPr>
            </w:pPr>
          </w:p>
          <w:p w:rsidR="007A6349" w:rsidRPr="007A6349" w:rsidRDefault="007A6349" w:rsidP="007A6349">
            <w:pPr>
              <w:rPr>
                <w:rFonts w:ascii="Times New Roman" w:hAnsi="Times New Roman" w:cs="Times New Roman"/>
                <w:b/>
                <w:sz w:val="18"/>
                <w:szCs w:val="18"/>
              </w:rPr>
            </w:pPr>
            <w:r w:rsidRPr="007A6349">
              <w:rPr>
                <w:rFonts w:ascii="Times New Roman" w:hAnsi="Times New Roman" w:cs="Times New Roman"/>
                <w:b/>
                <w:sz w:val="18"/>
                <w:szCs w:val="18"/>
              </w:rPr>
              <w:t>Россия, 308013, г. Белгород, ул. Коммунальная дом 5.</w:t>
            </w:r>
          </w:p>
          <w:p w:rsidR="007A6349" w:rsidRPr="007A6349" w:rsidRDefault="007A6349" w:rsidP="007A6349">
            <w:pPr>
              <w:rPr>
                <w:rFonts w:ascii="Times New Roman" w:hAnsi="Times New Roman" w:cs="Times New Roman"/>
                <w:b/>
                <w:sz w:val="18"/>
                <w:szCs w:val="18"/>
              </w:rPr>
            </w:pPr>
          </w:p>
          <w:p w:rsidR="007A6349" w:rsidRPr="00BE6F1C" w:rsidRDefault="007A6349" w:rsidP="007A6349">
            <w:pPr>
              <w:rPr>
                <w:rFonts w:ascii="Times New Roman" w:hAnsi="Times New Roman" w:cs="Times New Roman"/>
                <w:sz w:val="18"/>
                <w:szCs w:val="18"/>
              </w:rPr>
            </w:pPr>
            <w:r w:rsidRPr="007A6349">
              <w:rPr>
                <w:rFonts w:ascii="Times New Roman" w:hAnsi="Times New Roman" w:cs="Times New Roman"/>
                <w:b/>
                <w:sz w:val="18"/>
                <w:szCs w:val="18"/>
              </w:rPr>
              <w:t>Режим работы: с 8 до 17 часов перерыв с 13 до 14 часов. Выходной – суббота, воскресенье.</w:t>
            </w:r>
          </w:p>
        </w:tc>
      </w:tr>
      <w:tr w:rsidR="007A6349" w:rsidRPr="00BE6F1C" w:rsidTr="007A6349">
        <w:tc>
          <w:tcPr>
            <w:tcW w:w="3290" w:type="dxa"/>
            <w:gridSpan w:val="2"/>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2.</w:t>
            </w:r>
          </w:p>
        </w:tc>
        <w:tc>
          <w:tcPr>
            <w:tcW w:w="3157" w:type="dxa"/>
            <w:gridSpan w:val="3"/>
          </w:tcPr>
          <w:p w:rsidR="007A6349" w:rsidRPr="00BE6F1C" w:rsidRDefault="007A6349" w:rsidP="007A6349">
            <w:pPr>
              <w:rPr>
                <w:rFonts w:ascii="Times New Roman" w:hAnsi="Times New Roman" w:cs="Times New Roman"/>
                <w:sz w:val="18"/>
                <w:szCs w:val="18"/>
              </w:rPr>
            </w:pPr>
            <w:r w:rsidRPr="00BE6F1C">
              <w:rPr>
                <w:rFonts w:ascii="Times New Roman" w:hAnsi="Times New Roman" w:cs="Times New Roman"/>
                <w:sz w:val="18"/>
                <w:szCs w:val="18"/>
              </w:rPr>
              <w:t>о государственной регистрации застройщика.</w:t>
            </w:r>
          </w:p>
        </w:tc>
        <w:tc>
          <w:tcPr>
            <w:tcW w:w="3124" w:type="dxa"/>
            <w:gridSpan w:val="2"/>
          </w:tcPr>
          <w:p w:rsidR="007A6349" w:rsidRPr="00BE6F1C" w:rsidRDefault="007A6349" w:rsidP="007A6349">
            <w:pPr>
              <w:rPr>
                <w:rFonts w:ascii="Times New Roman" w:hAnsi="Times New Roman" w:cs="Times New Roman"/>
                <w:sz w:val="18"/>
                <w:szCs w:val="18"/>
              </w:rPr>
            </w:pPr>
            <w:r w:rsidRPr="00BE6F1C">
              <w:rPr>
                <w:rFonts w:ascii="Times New Roman" w:hAnsi="Times New Roman" w:cs="Times New Roman"/>
                <w:b/>
                <w:sz w:val="18"/>
                <w:szCs w:val="18"/>
              </w:rPr>
              <w:t>Регистрация</w:t>
            </w:r>
            <w:r w:rsidRPr="00BE6F1C">
              <w:rPr>
                <w:rFonts w:ascii="Times New Roman" w:hAnsi="Times New Roman" w:cs="Times New Roman"/>
                <w:sz w:val="18"/>
                <w:szCs w:val="18"/>
              </w:rPr>
              <w:t xml:space="preserve"> юридического лица до 01.07.2002 г. </w:t>
            </w:r>
            <w:r w:rsidRPr="00BE6F1C">
              <w:rPr>
                <w:rFonts w:ascii="Times New Roman" w:hAnsi="Times New Roman" w:cs="Times New Roman"/>
                <w:b/>
                <w:sz w:val="18"/>
                <w:szCs w:val="18"/>
              </w:rPr>
              <w:t>при создании:</w:t>
            </w:r>
            <w:r w:rsidRPr="00BE6F1C">
              <w:rPr>
                <w:rFonts w:ascii="Times New Roman" w:hAnsi="Times New Roman" w:cs="Times New Roman"/>
                <w:sz w:val="18"/>
                <w:szCs w:val="18"/>
              </w:rPr>
              <w:t xml:space="preserve"> дата регистрации - 23.04.2002 г., регистрационный номер - 4972, наименование органа, зарегистрировавшего юридическое лицо – Белгородская регистрационная палата администрации </w:t>
            </w:r>
            <w:proofErr w:type="spellStart"/>
            <w:r w:rsidRPr="00BE6F1C">
              <w:rPr>
                <w:rFonts w:ascii="Times New Roman" w:hAnsi="Times New Roman" w:cs="Times New Roman"/>
                <w:sz w:val="18"/>
                <w:szCs w:val="18"/>
              </w:rPr>
              <w:t>г</w:t>
            </w:r>
            <w:proofErr w:type="gramStart"/>
            <w:r w:rsidRPr="00BE6F1C">
              <w:rPr>
                <w:rFonts w:ascii="Times New Roman" w:hAnsi="Times New Roman" w:cs="Times New Roman"/>
                <w:sz w:val="18"/>
                <w:szCs w:val="18"/>
              </w:rPr>
              <w:t>.Б</w:t>
            </w:r>
            <w:proofErr w:type="gramEnd"/>
            <w:r w:rsidRPr="00BE6F1C">
              <w:rPr>
                <w:rFonts w:ascii="Times New Roman" w:hAnsi="Times New Roman" w:cs="Times New Roman"/>
                <w:sz w:val="18"/>
                <w:szCs w:val="18"/>
              </w:rPr>
              <w:t>елгорода</w:t>
            </w:r>
            <w:proofErr w:type="spellEnd"/>
            <w:r w:rsidRPr="00BE6F1C">
              <w:rPr>
                <w:rFonts w:ascii="Times New Roman" w:hAnsi="Times New Roman" w:cs="Times New Roman"/>
                <w:sz w:val="18"/>
                <w:szCs w:val="18"/>
              </w:rPr>
              <w:t>.</w:t>
            </w:r>
          </w:p>
          <w:p w:rsidR="007A6349" w:rsidRPr="00BE6F1C" w:rsidRDefault="007A6349" w:rsidP="007A6349">
            <w:pPr>
              <w:rPr>
                <w:rFonts w:ascii="Times New Roman" w:hAnsi="Times New Roman" w:cs="Times New Roman"/>
                <w:sz w:val="18"/>
                <w:szCs w:val="18"/>
              </w:rPr>
            </w:pPr>
          </w:p>
          <w:p w:rsidR="007A6349" w:rsidRPr="00BE6F1C" w:rsidRDefault="007A6349" w:rsidP="007A6349">
            <w:pPr>
              <w:rPr>
                <w:rFonts w:ascii="Times New Roman" w:hAnsi="Times New Roman" w:cs="Times New Roman"/>
                <w:sz w:val="18"/>
                <w:szCs w:val="18"/>
              </w:rPr>
            </w:pPr>
            <w:r w:rsidRPr="00BE6F1C">
              <w:rPr>
                <w:rFonts w:ascii="Times New Roman" w:hAnsi="Times New Roman" w:cs="Times New Roman"/>
                <w:b/>
                <w:sz w:val="18"/>
                <w:szCs w:val="18"/>
              </w:rPr>
              <w:t>Сведения о регистрации</w:t>
            </w:r>
            <w:r w:rsidRPr="00BE6F1C">
              <w:rPr>
                <w:rFonts w:ascii="Times New Roman" w:hAnsi="Times New Roman" w:cs="Times New Roman"/>
                <w:sz w:val="18"/>
                <w:szCs w:val="18"/>
              </w:rPr>
              <w:t xml:space="preserve"> по месту нахождения юридического лица: ОГРН - </w:t>
            </w:r>
            <w:r w:rsidRPr="00BE6F1C">
              <w:rPr>
                <w:rFonts w:ascii="Times New Roman" w:hAnsi="Times New Roman" w:cs="Times New Roman"/>
                <w:b/>
                <w:sz w:val="18"/>
                <w:szCs w:val="18"/>
              </w:rPr>
              <w:t>1023101678984</w:t>
            </w:r>
            <w:r w:rsidRPr="00BE6F1C">
              <w:rPr>
                <w:rFonts w:ascii="Times New Roman" w:hAnsi="Times New Roman" w:cs="Times New Roman"/>
                <w:sz w:val="18"/>
                <w:szCs w:val="18"/>
              </w:rPr>
              <w:t xml:space="preserve">, дата внесения в ЕГРЮЛ записи о ГРН - 20.12.2002 г., наименование регистрирующего органа - инспекция федеральной налоговой службы по </w:t>
            </w:r>
            <w:proofErr w:type="spellStart"/>
            <w:r w:rsidRPr="00BE6F1C">
              <w:rPr>
                <w:rFonts w:ascii="Times New Roman" w:hAnsi="Times New Roman" w:cs="Times New Roman"/>
                <w:sz w:val="18"/>
                <w:szCs w:val="18"/>
              </w:rPr>
              <w:t>г</w:t>
            </w:r>
            <w:proofErr w:type="gramStart"/>
            <w:r w:rsidRPr="00BE6F1C">
              <w:rPr>
                <w:rFonts w:ascii="Times New Roman" w:hAnsi="Times New Roman" w:cs="Times New Roman"/>
                <w:sz w:val="18"/>
                <w:szCs w:val="18"/>
              </w:rPr>
              <w:t>.Б</w:t>
            </w:r>
            <w:proofErr w:type="gramEnd"/>
            <w:r w:rsidRPr="00BE6F1C">
              <w:rPr>
                <w:rFonts w:ascii="Times New Roman" w:hAnsi="Times New Roman" w:cs="Times New Roman"/>
                <w:sz w:val="18"/>
                <w:szCs w:val="18"/>
              </w:rPr>
              <w:t>елгороду</w:t>
            </w:r>
            <w:proofErr w:type="spellEnd"/>
            <w:r w:rsidRPr="00BE6F1C">
              <w:rPr>
                <w:rFonts w:ascii="Times New Roman" w:hAnsi="Times New Roman" w:cs="Times New Roman"/>
                <w:sz w:val="18"/>
                <w:szCs w:val="18"/>
              </w:rPr>
              <w:t>.</w:t>
            </w:r>
          </w:p>
        </w:tc>
      </w:tr>
      <w:tr w:rsidR="007A6349" w:rsidRPr="00BE6F1C" w:rsidTr="007A6349">
        <w:tc>
          <w:tcPr>
            <w:tcW w:w="3290" w:type="dxa"/>
            <w:gridSpan w:val="2"/>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3.</w:t>
            </w:r>
          </w:p>
        </w:tc>
        <w:tc>
          <w:tcPr>
            <w:tcW w:w="3157" w:type="dxa"/>
            <w:gridSpan w:val="3"/>
          </w:tcPr>
          <w:p w:rsidR="007A6349" w:rsidRPr="00BE6F1C" w:rsidRDefault="007A6349" w:rsidP="007A6349">
            <w:pPr>
              <w:rPr>
                <w:rFonts w:ascii="Times New Roman" w:hAnsi="Times New Roman" w:cs="Times New Roman"/>
                <w:sz w:val="18"/>
                <w:szCs w:val="18"/>
              </w:rPr>
            </w:pPr>
            <w:proofErr w:type="gramStart"/>
            <w:r w:rsidRPr="00BE6F1C">
              <w:rPr>
                <w:rFonts w:ascii="Times New Roman" w:hAnsi="Times New Roman" w:cs="Times New Roman"/>
                <w:sz w:val="18"/>
                <w:szCs w:val="18"/>
              </w:rPr>
              <w:t>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p w:rsidR="007A6349" w:rsidRPr="00BE6F1C" w:rsidRDefault="007A6349" w:rsidP="007A6349">
            <w:pPr>
              <w:rPr>
                <w:rFonts w:ascii="Times New Roman" w:hAnsi="Times New Roman" w:cs="Times New Roman"/>
                <w:sz w:val="18"/>
                <w:szCs w:val="18"/>
              </w:rPr>
            </w:pPr>
          </w:p>
        </w:tc>
        <w:tc>
          <w:tcPr>
            <w:tcW w:w="3124" w:type="dxa"/>
            <w:gridSpan w:val="2"/>
          </w:tcPr>
          <w:p w:rsidR="007A6349" w:rsidRPr="00BE6F1C" w:rsidRDefault="007A6349" w:rsidP="007A6349">
            <w:pPr>
              <w:rPr>
                <w:rFonts w:ascii="Times New Roman" w:hAnsi="Times New Roman" w:cs="Times New Roman"/>
                <w:sz w:val="18"/>
                <w:szCs w:val="18"/>
              </w:rPr>
            </w:pPr>
            <w:r w:rsidRPr="00BE6F1C">
              <w:rPr>
                <w:rFonts w:ascii="Times New Roman" w:hAnsi="Times New Roman" w:cs="Times New Roman"/>
                <w:sz w:val="18"/>
                <w:szCs w:val="18"/>
              </w:rPr>
              <w:t>Открытое акционерное общество "Завод железобетонных конструкций №1", ОГРН 1033108000441, ИНН 3123093988, дата внесения в ЕГРЮЛ записи о ГРН - 12.10.2012 г., - 99,96 процентов голосов.</w:t>
            </w:r>
          </w:p>
        </w:tc>
      </w:tr>
      <w:tr w:rsidR="007A6349" w:rsidRPr="00BE6F1C" w:rsidTr="007A6349">
        <w:tc>
          <w:tcPr>
            <w:tcW w:w="9571" w:type="dxa"/>
            <w:gridSpan w:val="7"/>
          </w:tcPr>
          <w:p w:rsidR="007A6349" w:rsidRPr="00BE6F1C" w:rsidRDefault="007A6349" w:rsidP="007A6349">
            <w:pPr>
              <w:rPr>
                <w:rFonts w:ascii="Times New Roman" w:hAnsi="Times New Roman" w:cs="Times New Roman"/>
                <w:sz w:val="18"/>
                <w:szCs w:val="18"/>
              </w:rPr>
            </w:pPr>
            <w:r w:rsidRPr="00BE6F1C">
              <w:rPr>
                <w:rFonts w:ascii="Times New Roman" w:hAnsi="Times New Roman" w:cs="Times New Roman"/>
                <w:sz w:val="18"/>
                <w:szCs w:val="18"/>
              </w:rPr>
              <w:t>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tc>
      </w:tr>
      <w:tr w:rsidR="007A6349" w:rsidRPr="00BE6F1C" w:rsidTr="007A6349">
        <w:tc>
          <w:tcPr>
            <w:tcW w:w="4361" w:type="dxa"/>
            <w:gridSpan w:val="3"/>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Адрес объекта</w:t>
            </w:r>
          </w:p>
        </w:tc>
        <w:tc>
          <w:tcPr>
            <w:tcW w:w="1134" w:type="dxa"/>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 xml:space="preserve">Общая площадь квартир, </w:t>
            </w:r>
            <w:proofErr w:type="gramStart"/>
            <w:r w:rsidRPr="00BE6F1C">
              <w:rPr>
                <w:rFonts w:ascii="Times New Roman" w:hAnsi="Times New Roman" w:cs="Times New Roman"/>
                <w:b/>
                <w:sz w:val="18"/>
                <w:szCs w:val="18"/>
              </w:rPr>
              <w:t>м</w:t>
            </w:r>
            <w:proofErr w:type="gramEnd"/>
          </w:p>
        </w:tc>
        <w:tc>
          <w:tcPr>
            <w:tcW w:w="1843" w:type="dxa"/>
            <w:gridSpan w:val="2"/>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Срок ввода по проектной декларации</w:t>
            </w:r>
          </w:p>
        </w:tc>
        <w:tc>
          <w:tcPr>
            <w:tcW w:w="2233" w:type="dxa"/>
          </w:tcPr>
          <w:p w:rsidR="007A6349" w:rsidRPr="00BE6F1C" w:rsidRDefault="007A6349" w:rsidP="007A6349">
            <w:pPr>
              <w:rPr>
                <w:rFonts w:ascii="Times New Roman" w:hAnsi="Times New Roman" w:cs="Times New Roman"/>
                <w:b/>
                <w:sz w:val="18"/>
                <w:szCs w:val="18"/>
              </w:rPr>
            </w:pPr>
            <w:r w:rsidRPr="00BE6F1C">
              <w:rPr>
                <w:rFonts w:ascii="Times New Roman" w:hAnsi="Times New Roman" w:cs="Times New Roman"/>
                <w:b/>
                <w:sz w:val="18"/>
                <w:szCs w:val="18"/>
              </w:rPr>
              <w:t>Срок фактического ввода</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Почтовая 78 кв. ж\д </w:t>
            </w:r>
            <w:proofErr w:type="gramStart"/>
            <w:r w:rsidRPr="007A6349">
              <w:rPr>
                <w:color w:val="000000"/>
                <w:sz w:val="18"/>
                <w:szCs w:val="18"/>
              </w:rPr>
              <w:t xml:space="preserve">( </w:t>
            </w:r>
            <w:proofErr w:type="gramEnd"/>
            <w:r w:rsidRPr="007A6349">
              <w:rPr>
                <w:color w:val="000000"/>
                <w:sz w:val="18"/>
                <w:szCs w:val="18"/>
              </w:rPr>
              <w:t>поз. 20 )</w:t>
            </w:r>
          </w:p>
        </w:tc>
        <w:tc>
          <w:tcPr>
            <w:tcW w:w="1134" w:type="dxa"/>
            <w:vAlign w:val="center"/>
          </w:tcPr>
          <w:p w:rsidR="007A6349" w:rsidRPr="007A6349" w:rsidRDefault="007A6349">
            <w:pPr>
              <w:pStyle w:val="a4"/>
              <w:rPr>
                <w:color w:val="000000"/>
                <w:sz w:val="18"/>
                <w:szCs w:val="18"/>
              </w:rPr>
            </w:pPr>
            <w:r w:rsidRPr="007A6349">
              <w:rPr>
                <w:color w:val="000000"/>
                <w:sz w:val="18"/>
                <w:szCs w:val="18"/>
              </w:rPr>
              <w:t>4169,9</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 полугодие 2009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30 сентября 2009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Газовиков 123 кв. ж\д </w:t>
            </w:r>
            <w:proofErr w:type="gramStart"/>
            <w:r w:rsidRPr="007A6349">
              <w:rPr>
                <w:color w:val="000000"/>
                <w:sz w:val="18"/>
                <w:szCs w:val="18"/>
              </w:rPr>
              <w:t xml:space="preserve">( </w:t>
            </w:r>
            <w:proofErr w:type="gramEnd"/>
            <w:r w:rsidRPr="007A6349">
              <w:rPr>
                <w:color w:val="000000"/>
                <w:sz w:val="18"/>
                <w:szCs w:val="18"/>
              </w:rPr>
              <w:t>д. 15 )</w:t>
            </w:r>
          </w:p>
        </w:tc>
        <w:tc>
          <w:tcPr>
            <w:tcW w:w="1134" w:type="dxa"/>
            <w:vAlign w:val="center"/>
          </w:tcPr>
          <w:p w:rsidR="007A6349" w:rsidRPr="007A6349" w:rsidRDefault="007A6349">
            <w:pPr>
              <w:pStyle w:val="a4"/>
              <w:rPr>
                <w:color w:val="000000"/>
                <w:sz w:val="18"/>
                <w:szCs w:val="18"/>
              </w:rPr>
            </w:pPr>
            <w:r w:rsidRPr="007A6349">
              <w:rPr>
                <w:color w:val="000000"/>
                <w:sz w:val="18"/>
                <w:szCs w:val="18"/>
              </w:rPr>
              <w:t>8264,2</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 полугодие 2010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28 декабря 2009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Молодежная 69 кв. ж\д </w:t>
            </w:r>
            <w:proofErr w:type="gramStart"/>
            <w:r w:rsidRPr="007A6349">
              <w:rPr>
                <w:color w:val="000000"/>
                <w:sz w:val="18"/>
                <w:szCs w:val="18"/>
              </w:rPr>
              <w:t xml:space="preserve">( </w:t>
            </w:r>
            <w:proofErr w:type="gramEnd"/>
            <w:r w:rsidRPr="007A6349">
              <w:rPr>
                <w:color w:val="000000"/>
                <w:sz w:val="18"/>
                <w:szCs w:val="18"/>
              </w:rPr>
              <w:t>д. 2 )</w:t>
            </w:r>
          </w:p>
        </w:tc>
        <w:tc>
          <w:tcPr>
            <w:tcW w:w="1134" w:type="dxa"/>
            <w:vAlign w:val="center"/>
          </w:tcPr>
          <w:p w:rsidR="007A6349" w:rsidRPr="007A6349" w:rsidRDefault="007A6349">
            <w:pPr>
              <w:pStyle w:val="a4"/>
              <w:rPr>
                <w:color w:val="000000"/>
                <w:sz w:val="18"/>
                <w:szCs w:val="18"/>
              </w:rPr>
            </w:pPr>
            <w:r w:rsidRPr="007A6349">
              <w:rPr>
                <w:color w:val="000000"/>
                <w:sz w:val="18"/>
                <w:szCs w:val="18"/>
              </w:rPr>
              <w:t>4113,1</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 полугодие 2009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28 декабря 2009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60 лет Октября 86 кв. ж\д </w:t>
            </w:r>
            <w:proofErr w:type="gramStart"/>
            <w:r w:rsidRPr="007A6349">
              <w:rPr>
                <w:color w:val="000000"/>
                <w:sz w:val="18"/>
                <w:szCs w:val="18"/>
              </w:rPr>
              <w:t xml:space="preserve">( </w:t>
            </w:r>
            <w:proofErr w:type="gramEnd"/>
            <w:r w:rsidRPr="007A6349">
              <w:rPr>
                <w:color w:val="000000"/>
                <w:sz w:val="18"/>
                <w:szCs w:val="18"/>
              </w:rPr>
              <w:t>д. 12 )</w:t>
            </w:r>
          </w:p>
        </w:tc>
        <w:tc>
          <w:tcPr>
            <w:tcW w:w="1134" w:type="dxa"/>
            <w:vAlign w:val="center"/>
          </w:tcPr>
          <w:p w:rsidR="007A6349" w:rsidRPr="007A6349" w:rsidRDefault="007A6349">
            <w:pPr>
              <w:pStyle w:val="a4"/>
              <w:rPr>
                <w:color w:val="000000"/>
                <w:sz w:val="18"/>
                <w:szCs w:val="18"/>
              </w:rPr>
            </w:pPr>
            <w:r w:rsidRPr="007A6349">
              <w:rPr>
                <w:color w:val="000000"/>
                <w:sz w:val="18"/>
                <w:szCs w:val="18"/>
              </w:rPr>
              <w:t>6353,2</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 полугодие 2009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28 декабря 2009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60 лет Октября 78 кв. ж\д </w:t>
            </w:r>
            <w:proofErr w:type="gramStart"/>
            <w:r w:rsidRPr="007A6349">
              <w:rPr>
                <w:color w:val="000000"/>
                <w:sz w:val="18"/>
                <w:szCs w:val="18"/>
              </w:rPr>
              <w:t xml:space="preserve">( </w:t>
            </w:r>
            <w:proofErr w:type="gramEnd"/>
            <w:r w:rsidRPr="007A6349">
              <w:rPr>
                <w:color w:val="000000"/>
                <w:sz w:val="18"/>
                <w:szCs w:val="18"/>
              </w:rPr>
              <w:t>д. 12 А)</w:t>
            </w:r>
          </w:p>
        </w:tc>
        <w:tc>
          <w:tcPr>
            <w:tcW w:w="1134" w:type="dxa"/>
            <w:vAlign w:val="center"/>
          </w:tcPr>
          <w:p w:rsidR="007A6349" w:rsidRPr="007A6349" w:rsidRDefault="007A6349">
            <w:pPr>
              <w:pStyle w:val="a4"/>
              <w:rPr>
                <w:color w:val="000000"/>
                <w:sz w:val="18"/>
                <w:szCs w:val="18"/>
              </w:rPr>
            </w:pPr>
            <w:r w:rsidRPr="007A6349">
              <w:rPr>
                <w:color w:val="000000"/>
                <w:sz w:val="18"/>
                <w:szCs w:val="18"/>
              </w:rPr>
              <w:t>6447,0</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 полугодие 2010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30 июня 2010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1-я Центральная 48 кв. ж\д </w:t>
            </w:r>
            <w:proofErr w:type="gramStart"/>
            <w:r w:rsidRPr="007A6349">
              <w:rPr>
                <w:color w:val="000000"/>
                <w:sz w:val="18"/>
                <w:szCs w:val="18"/>
              </w:rPr>
              <w:t xml:space="preserve">( </w:t>
            </w:r>
            <w:proofErr w:type="gramEnd"/>
            <w:r w:rsidRPr="007A6349">
              <w:rPr>
                <w:color w:val="000000"/>
                <w:sz w:val="18"/>
                <w:szCs w:val="18"/>
              </w:rPr>
              <w:t>д. 21)</w:t>
            </w:r>
          </w:p>
        </w:tc>
        <w:tc>
          <w:tcPr>
            <w:tcW w:w="1134" w:type="dxa"/>
            <w:vAlign w:val="center"/>
          </w:tcPr>
          <w:p w:rsidR="007A6349" w:rsidRPr="007A6349" w:rsidRDefault="007A6349">
            <w:pPr>
              <w:pStyle w:val="a4"/>
              <w:rPr>
                <w:color w:val="000000"/>
                <w:sz w:val="18"/>
                <w:szCs w:val="18"/>
              </w:rPr>
            </w:pPr>
            <w:r w:rsidRPr="007A6349">
              <w:rPr>
                <w:color w:val="000000"/>
                <w:sz w:val="18"/>
                <w:szCs w:val="18"/>
              </w:rPr>
              <w:t>1742,1</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 полугодие 2010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31 августа 2010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lastRenderedPageBreak/>
              <w:t xml:space="preserve">г. Белгород ул. 1-я Центральная 50 кв. ж\д </w:t>
            </w:r>
            <w:proofErr w:type="gramStart"/>
            <w:r w:rsidRPr="007A6349">
              <w:rPr>
                <w:color w:val="000000"/>
                <w:sz w:val="18"/>
                <w:szCs w:val="18"/>
              </w:rPr>
              <w:t xml:space="preserve">( </w:t>
            </w:r>
            <w:proofErr w:type="gramEnd"/>
            <w:r w:rsidRPr="007A6349">
              <w:rPr>
                <w:color w:val="000000"/>
                <w:sz w:val="18"/>
                <w:szCs w:val="18"/>
              </w:rPr>
              <w:t>д. 31)</w:t>
            </w:r>
          </w:p>
        </w:tc>
        <w:tc>
          <w:tcPr>
            <w:tcW w:w="1134" w:type="dxa"/>
            <w:vAlign w:val="center"/>
          </w:tcPr>
          <w:p w:rsidR="007A6349" w:rsidRPr="007A6349" w:rsidRDefault="007A6349">
            <w:pPr>
              <w:pStyle w:val="a4"/>
              <w:rPr>
                <w:color w:val="000000"/>
                <w:sz w:val="18"/>
                <w:szCs w:val="18"/>
              </w:rPr>
            </w:pPr>
            <w:r w:rsidRPr="007A6349">
              <w:rPr>
                <w:color w:val="000000"/>
                <w:sz w:val="18"/>
                <w:szCs w:val="18"/>
              </w:rPr>
              <w:t>1833,8</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 полугодие 2010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31 августа 2010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Макаренко 150 кв. ж\д </w:t>
            </w:r>
            <w:proofErr w:type="gramStart"/>
            <w:r w:rsidRPr="007A6349">
              <w:rPr>
                <w:color w:val="000000"/>
                <w:sz w:val="18"/>
                <w:szCs w:val="18"/>
              </w:rPr>
              <w:t xml:space="preserve">( </w:t>
            </w:r>
            <w:proofErr w:type="gramEnd"/>
            <w:r w:rsidRPr="007A6349">
              <w:rPr>
                <w:color w:val="000000"/>
                <w:sz w:val="18"/>
                <w:szCs w:val="18"/>
              </w:rPr>
              <w:t>д. 34)</w:t>
            </w:r>
          </w:p>
        </w:tc>
        <w:tc>
          <w:tcPr>
            <w:tcW w:w="1134" w:type="dxa"/>
            <w:vAlign w:val="center"/>
          </w:tcPr>
          <w:p w:rsidR="007A6349" w:rsidRPr="007A6349" w:rsidRDefault="007A6349">
            <w:pPr>
              <w:pStyle w:val="a4"/>
              <w:rPr>
                <w:color w:val="000000"/>
                <w:sz w:val="18"/>
                <w:szCs w:val="18"/>
              </w:rPr>
            </w:pPr>
            <w:r w:rsidRPr="007A6349">
              <w:rPr>
                <w:color w:val="000000"/>
                <w:sz w:val="18"/>
                <w:szCs w:val="18"/>
              </w:rPr>
              <w:t>8461,1</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 полугодие 2010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31 август 2010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Почтовая 139 кв. ж\д </w:t>
            </w:r>
            <w:proofErr w:type="gramStart"/>
            <w:r w:rsidRPr="007A6349">
              <w:rPr>
                <w:color w:val="000000"/>
                <w:sz w:val="18"/>
                <w:szCs w:val="18"/>
              </w:rPr>
              <w:t xml:space="preserve">( </w:t>
            </w:r>
            <w:proofErr w:type="gramEnd"/>
            <w:r w:rsidRPr="007A6349">
              <w:rPr>
                <w:color w:val="000000"/>
                <w:sz w:val="18"/>
                <w:szCs w:val="18"/>
              </w:rPr>
              <w:t>д. 62Г)</w:t>
            </w:r>
          </w:p>
        </w:tc>
        <w:tc>
          <w:tcPr>
            <w:tcW w:w="1134" w:type="dxa"/>
            <w:vAlign w:val="center"/>
          </w:tcPr>
          <w:p w:rsidR="007A6349" w:rsidRPr="007A6349" w:rsidRDefault="007A6349">
            <w:pPr>
              <w:pStyle w:val="a4"/>
              <w:rPr>
                <w:color w:val="000000"/>
                <w:sz w:val="18"/>
                <w:szCs w:val="18"/>
              </w:rPr>
            </w:pPr>
            <w:r w:rsidRPr="007A6349">
              <w:rPr>
                <w:color w:val="000000"/>
                <w:sz w:val="18"/>
                <w:szCs w:val="18"/>
              </w:rPr>
              <w:t>6963,0</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 полугодие 2011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30 июня 2011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Почтовая 230 кв. ж\д </w:t>
            </w:r>
            <w:proofErr w:type="gramStart"/>
            <w:r w:rsidRPr="007A6349">
              <w:rPr>
                <w:color w:val="000000"/>
                <w:sz w:val="18"/>
                <w:szCs w:val="18"/>
              </w:rPr>
              <w:t xml:space="preserve">( </w:t>
            </w:r>
            <w:proofErr w:type="gramEnd"/>
            <w:r w:rsidRPr="007A6349">
              <w:rPr>
                <w:color w:val="000000"/>
                <w:sz w:val="18"/>
                <w:szCs w:val="18"/>
              </w:rPr>
              <w:t>д. 62В)</w:t>
            </w:r>
          </w:p>
        </w:tc>
        <w:tc>
          <w:tcPr>
            <w:tcW w:w="1134" w:type="dxa"/>
            <w:vAlign w:val="center"/>
          </w:tcPr>
          <w:p w:rsidR="007A6349" w:rsidRPr="007A6349" w:rsidRDefault="007A6349">
            <w:pPr>
              <w:pStyle w:val="a4"/>
              <w:rPr>
                <w:color w:val="000000"/>
                <w:sz w:val="18"/>
                <w:szCs w:val="18"/>
              </w:rPr>
            </w:pPr>
            <w:r w:rsidRPr="007A6349">
              <w:rPr>
                <w:color w:val="000000"/>
                <w:sz w:val="18"/>
                <w:szCs w:val="18"/>
              </w:rPr>
              <w:t>11526,4</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 полугодие 2011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29 сентября 2011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ул. Макаренко 204 кв. ж\д </w:t>
            </w:r>
            <w:proofErr w:type="gramStart"/>
            <w:r w:rsidRPr="007A6349">
              <w:rPr>
                <w:color w:val="000000"/>
                <w:sz w:val="18"/>
                <w:szCs w:val="18"/>
              </w:rPr>
              <w:t xml:space="preserve">( </w:t>
            </w:r>
            <w:proofErr w:type="gramEnd"/>
            <w:r w:rsidRPr="007A6349">
              <w:rPr>
                <w:color w:val="000000"/>
                <w:sz w:val="18"/>
                <w:szCs w:val="18"/>
              </w:rPr>
              <w:t>д. 42)</w:t>
            </w:r>
          </w:p>
        </w:tc>
        <w:tc>
          <w:tcPr>
            <w:tcW w:w="1134" w:type="dxa"/>
            <w:vAlign w:val="center"/>
          </w:tcPr>
          <w:p w:rsidR="007A6349" w:rsidRPr="007A6349" w:rsidRDefault="007A6349">
            <w:pPr>
              <w:pStyle w:val="a4"/>
              <w:rPr>
                <w:color w:val="000000"/>
                <w:sz w:val="18"/>
                <w:szCs w:val="18"/>
              </w:rPr>
            </w:pPr>
            <w:r w:rsidRPr="007A6349">
              <w:rPr>
                <w:color w:val="000000"/>
                <w:sz w:val="18"/>
                <w:szCs w:val="18"/>
              </w:rPr>
              <w:t>9402,6</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 полугодие 2012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31 октябрь 2011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w:t>
            </w:r>
            <w:proofErr w:type="spellStart"/>
            <w:r w:rsidRPr="007A6349">
              <w:rPr>
                <w:color w:val="000000"/>
                <w:sz w:val="18"/>
                <w:szCs w:val="18"/>
              </w:rPr>
              <w:t>ул</w:t>
            </w:r>
            <w:proofErr w:type="gramStart"/>
            <w:r w:rsidRPr="007A6349">
              <w:rPr>
                <w:color w:val="000000"/>
                <w:sz w:val="18"/>
                <w:szCs w:val="18"/>
              </w:rPr>
              <w:t>.М</w:t>
            </w:r>
            <w:proofErr w:type="gramEnd"/>
            <w:r w:rsidRPr="007A6349">
              <w:rPr>
                <w:color w:val="000000"/>
                <w:sz w:val="18"/>
                <w:szCs w:val="18"/>
              </w:rPr>
              <w:t>акаренко</w:t>
            </w:r>
            <w:proofErr w:type="spellEnd"/>
            <w:r w:rsidRPr="007A6349">
              <w:rPr>
                <w:color w:val="000000"/>
                <w:sz w:val="18"/>
                <w:szCs w:val="18"/>
              </w:rPr>
              <w:t xml:space="preserve"> 108 кв. ж\д(д.38)</w:t>
            </w:r>
          </w:p>
        </w:tc>
        <w:tc>
          <w:tcPr>
            <w:tcW w:w="1134" w:type="dxa"/>
            <w:vAlign w:val="center"/>
          </w:tcPr>
          <w:p w:rsidR="007A6349" w:rsidRPr="007A6349" w:rsidRDefault="007A6349">
            <w:pPr>
              <w:pStyle w:val="a4"/>
              <w:rPr>
                <w:color w:val="000000"/>
                <w:sz w:val="18"/>
                <w:szCs w:val="18"/>
              </w:rPr>
            </w:pPr>
            <w:r w:rsidRPr="007A6349">
              <w:rPr>
                <w:color w:val="000000"/>
                <w:sz w:val="18"/>
                <w:szCs w:val="18"/>
              </w:rPr>
              <w:t>5294,5</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 полугодие 2012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29 июня 2012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w:t>
            </w:r>
            <w:proofErr w:type="spellStart"/>
            <w:r w:rsidRPr="007A6349">
              <w:rPr>
                <w:color w:val="000000"/>
                <w:sz w:val="18"/>
                <w:szCs w:val="18"/>
              </w:rPr>
              <w:t>ул</w:t>
            </w:r>
            <w:proofErr w:type="gramStart"/>
            <w:r w:rsidRPr="007A6349">
              <w:rPr>
                <w:color w:val="000000"/>
                <w:sz w:val="18"/>
                <w:szCs w:val="18"/>
              </w:rPr>
              <w:t>.М</w:t>
            </w:r>
            <w:proofErr w:type="gramEnd"/>
            <w:r w:rsidRPr="007A6349">
              <w:rPr>
                <w:color w:val="000000"/>
                <w:sz w:val="18"/>
                <w:szCs w:val="18"/>
              </w:rPr>
              <w:t>акаренко</w:t>
            </w:r>
            <w:proofErr w:type="spellEnd"/>
            <w:r w:rsidRPr="007A6349">
              <w:rPr>
                <w:color w:val="000000"/>
                <w:sz w:val="18"/>
                <w:szCs w:val="18"/>
              </w:rPr>
              <w:t xml:space="preserve"> 132 кв. ж\д.(д.40)</w:t>
            </w:r>
          </w:p>
        </w:tc>
        <w:tc>
          <w:tcPr>
            <w:tcW w:w="1134" w:type="dxa"/>
            <w:vAlign w:val="center"/>
          </w:tcPr>
          <w:p w:rsidR="007A6349" w:rsidRPr="007A6349" w:rsidRDefault="007A6349">
            <w:pPr>
              <w:pStyle w:val="a4"/>
              <w:rPr>
                <w:color w:val="000000"/>
                <w:sz w:val="18"/>
                <w:szCs w:val="18"/>
              </w:rPr>
            </w:pPr>
            <w:r w:rsidRPr="007A6349">
              <w:rPr>
                <w:color w:val="000000"/>
                <w:sz w:val="18"/>
                <w:szCs w:val="18"/>
              </w:rPr>
              <w:t>9790,5</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 полугодие 2012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29 июня 2012г.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w:t>
            </w:r>
            <w:proofErr w:type="spellStart"/>
            <w:r w:rsidRPr="007A6349">
              <w:rPr>
                <w:color w:val="000000"/>
                <w:sz w:val="18"/>
                <w:szCs w:val="18"/>
              </w:rPr>
              <w:t>ул</w:t>
            </w:r>
            <w:proofErr w:type="gramStart"/>
            <w:r w:rsidRPr="007A6349">
              <w:rPr>
                <w:color w:val="000000"/>
                <w:sz w:val="18"/>
                <w:szCs w:val="18"/>
              </w:rPr>
              <w:t>.М</w:t>
            </w:r>
            <w:proofErr w:type="gramEnd"/>
            <w:r w:rsidRPr="007A6349">
              <w:rPr>
                <w:color w:val="000000"/>
                <w:sz w:val="18"/>
                <w:szCs w:val="18"/>
              </w:rPr>
              <w:t>акаренко</w:t>
            </w:r>
            <w:proofErr w:type="spellEnd"/>
            <w:r w:rsidRPr="007A6349">
              <w:rPr>
                <w:color w:val="000000"/>
                <w:sz w:val="18"/>
                <w:szCs w:val="18"/>
              </w:rPr>
              <w:t xml:space="preserve"> 144 </w:t>
            </w:r>
            <w:proofErr w:type="spellStart"/>
            <w:r w:rsidRPr="007A6349">
              <w:rPr>
                <w:color w:val="000000"/>
                <w:sz w:val="18"/>
                <w:szCs w:val="18"/>
              </w:rPr>
              <w:t>кв.ж</w:t>
            </w:r>
            <w:proofErr w:type="spellEnd"/>
            <w:r w:rsidRPr="007A6349">
              <w:rPr>
                <w:color w:val="000000"/>
                <w:sz w:val="18"/>
                <w:szCs w:val="18"/>
              </w:rPr>
              <w:t>\д (д.28)</w:t>
            </w:r>
          </w:p>
        </w:tc>
        <w:tc>
          <w:tcPr>
            <w:tcW w:w="1134" w:type="dxa"/>
            <w:vAlign w:val="center"/>
          </w:tcPr>
          <w:p w:rsidR="007A6349" w:rsidRPr="007A6349" w:rsidRDefault="007A6349">
            <w:pPr>
              <w:pStyle w:val="a4"/>
              <w:rPr>
                <w:color w:val="000000"/>
                <w:sz w:val="18"/>
                <w:szCs w:val="18"/>
              </w:rPr>
            </w:pPr>
            <w:r w:rsidRPr="007A6349">
              <w:rPr>
                <w:color w:val="000000"/>
                <w:sz w:val="18"/>
                <w:szCs w:val="18"/>
              </w:rPr>
              <w:t>5168,3</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III квартал 2012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18 октября 2012 г.</w:t>
            </w:r>
          </w:p>
        </w:tc>
      </w:tr>
      <w:tr w:rsidR="007A6349" w:rsidRPr="00BE6F1C" w:rsidTr="007A6349">
        <w:tc>
          <w:tcPr>
            <w:tcW w:w="4361" w:type="dxa"/>
            <w:gridSpan w:val="3"/>
            <w:vAlign w:val="center"/>
          </w:tcPr>
          <w:p w:rsidR="007A6349" w:rsidRPr="007A6349" w:rsidRDefault="007A6349">
            <w:pPr>
              <w:pStyle w:val="a4"/>
              <w:rPr>
                <w:color w:val="000000"/>
                <w:sz w:val="18"/>
                <w:szCs w:val="18"/>
              </w:rPr>
            </w:pPr>
            <w:r w:rsidRPr="007A6349">
              <w:rPr>
                <w:color w:val="000000"/>
                <w:sz w:val="18"/>
                <w:szCs w:val="18"/>
              </w:rPr>
              <w:t xml:space="preserve">г. Белгород </w:t>
            </w:r>
            <w:proofErr w:type="spellStart"/>
            <w:r w:rsidRPr="007A6349">
              <w:rPr>
                <w:color w:val="000000"/>
                <w:sz w:val="18"/>
                <w:szCs w:val="18"/>
              </w:rPr>
              <w:t>ул</w:t>
            </w:r>
            <w:proofErr w:type="gramStart"/>
            <w:r w:rsidRPr="007A6349">
              <w:rPr>
                <w:color w:val="000000"/>
                <w:sz w:val="18"/>
                <w:szCs w:val="18"/>
              </w:rPr>
              <w:t>.М</w:t>
            </w:r>
            <w:proofErr w:type="gramEnd"/>
            <w:r w:rsidRPr="007A6349">
              <w:rPr>
                <w:color w:val="000000"/>
                <w:sz w:val="18"/>
                <w:szCs w:val="18"/>
              </w:rPr>
              <w:t>акаренко</w:t>
            </w:r>
            <w:proofErr w:type="spellEnd"/>
            <w:r w:rsidRPr="007A6349">
              <w:rPr>
                <w:color w:val="000000"/>
                <w:sz w:val="18"/>
                <w:szCs w:val="18"/>
              </w:rPr>
              <w:t xml:space="preserve"> 144 кв. ж\д (д.30)</w:t>
            </w:r>
          </w:p>
        </w:tc>
        <w:tc>
          <w:tcPr>
            <w:tcW w:w="1134" w:type="dxa"/>
            <w:vAlign w:val="center"/>
          </w:tcPr>
          <w:p w:rsidR="007A6349" w:rsidRPr="007A6349" w:rsidRDefault="007A6349">
            <w:pPr>
              <w:pStyle w:val="a4"/>
              <w:rPr>
                <w:color w:val="000000"/>
                <w:sz w:val="18"/>
                <w:szCs w:val="18"/>
              </w:rPr>
            </w:pPr>
            <w:r w:rsidRPr="007A6349">
              <w:rPr>
                <w:color w:val="000000"/>
                <w:sz w:val="18"/>
                <w:szCs w:val="18"/>
              </w:rPr>
              <w:t>5156,2</w:t>
            </w:r>
          </w:p>
        </w:tc>
        <w:tc>
          <w:tcPr>
            <w:tcW w:w="1843" w:type="dxa"/>
            <w:gridSpan w:val="2"/>
            <w:vAlign w:val="center"/>
          </w:tcPr>
          <w:p w:rsidR="007A6349" w:rsidRPr="007A6349" w:rsidRDefault="007A6349">
            <w:pPr>
              <w:pStyle w:val="a4"/>
              <w:rPr>
                <w:color w:val="000000"/>
                <w:sz w:val="18"/>
                <w:szCs w:val="18"/>
              </w:rPr>
            </w:pPr>
            <w:r w:rsidRPr="007A6349">
              <w:rPr>
                <w:color w:val="000000"/>
                <w:sz w:val="18"/>
                <w:szCs w:val="18"/>
              </w:rPr>
              <w:t>III квартал 2012 г.</w:t>
            </w:r>
          </w:p>
        </w:tc>
        <w:tc>
          <w:tcPr>
            <w:tcW w:w="2233" w:type="dxa"/>
            <w:vAlign w:val="center"/>
          </w:tcPr>
          <w:p w:rsidR="007A6349" w:rsidRPr="007A6349" w:rsidRDefault="007A6349">
            <w:pPr>
              <w:pStyle w:val="a4"/>
              <w:rPr>
                <w:color w:val="000000"/>
                <w:sz w:val="18"/>
                <w:szCs w:val="18"/>
              </w:rPr>
            </w:pPr>
            <w:r w:rsidRPr="007A6349">
              <w:rPr>
                <w:color w:val="000000"/>
                <w:sz w:val="18"/>
                <w:szCs w:val="18"/>
              </w:rPr>
              <w:t>18 октября 2012 г.</w:t>
            </w:r>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5" w:tgtFrame="_blank" w:tooltip="Ссылка: /upload/zhbk_docs/infodown/vvod_molodezhnaya_17.pdf" w:history="1">
              <w:r w:rsidRPr="007A6349">
                <w:rPr>
                  <w:rStyle w:val="a5"/>
                  <w:sz w:val="18"/>
                  <w:szCs w:val="18"/>
                </w:rPr>
                <w:t xml:space="preserve">г. Белгород </w:t>
              </w:r>
              <w:proofErr w:type="spellStart"/>
              <w:r w:rsidRPr="007A6349">
                <w:rPr>
                  <w:rStyle w:val="a5"/>
                  <w:sz w:val="18"/>
                  <w:szCs w:val="18"/>
                </w:rPr>
                <w:t>ул</w:t>
              </w:r>
              <w:proofErr w:type="gramStart"/>
              <w:r w:rsidRPr="007A6349">
                <w:rPr>
                  <w:rStyle w:val="a5"/>
                  <w:sz w:val="18"/>
                  <w:szCs w:val="18"/>
                </w:rPr>
                <w:t>.М</w:t>
              </w:r>
              <w:proofErr w:type="gramEnd"/>
              <w:r w:rsidRPr="007A6349">
                <w:rPr>
                  <w:rStyle w:val="a5"/>
                  <w:sz w:val="18"/>
                  <w:szCs w:val="18"/>
                </w:rPr>
                <w:t>олодежная</w:t>
              </w:r>
              <w:proofErr w:type="spellEnd"/>
              <w:r w:rsidRPr="007A6349">
                <w:rPr>
                  <w:rStyle w:val="a5"/>
                  <w:sz w:val="18"/>
                  <w:szCs w:val="18"/>
                </w:rPr>
                <w:t xml:space="preserve"> 189 кв. ж\д (д.17)</w:t>
              </w:r>
            </w:hyperlink>
          </w:p>
        </w:tc>
        <w:tc>
          <w:tcPr>
            <w:tcW w:w="1134" w:type="dxa"/>
            <w:vAlign w:val="center"/>
          </w:tcPr>
          <w:p w:rsidR="007A6349" w:rsidRPr="007A6349" w:rsidRDefault="007A6349">
            <w:pPr>
              <w:pStyle w:val="a4"/>
              <w:rPr>
                <w:color w:val="000000"/>
                <w:sz w:val="18"/>
                <w:szCs w:val="18"/>
              </w:rPr>
            </w:pPr>
            <w:hyperlink r:id="rId6" w:tgtFrame="_blank" w:history="1">
              <w:r w:rsidRPr="007A6349">
                <w:rPr>
                  <w:rStyle w:val="a5"/>
                  <w:sz w:val="18"/>
                  <w:szCs w:val="18"/>
                </w:rPr>
                <w:t>8983,4</w:t>
              </w:r>
            </w:hyperlink>
          </w:p>
        </w:tc>
        <w:tc>
          <w:tcPr>
            <w:tcW w:w="1843" w:type="dxa"/>
            <w:gridSpan w:val="2"/>
            <w:vAlign w:val="center"/>
          </w:tcPr>
          <w:p w:rsidR="007A6349" w:rsidRPr="007A6349" w:rsidRDefault="007A6349">
            <w:pPr>
              <w:pStyle w:val="a4"/>
              <w:rPr>
                <w:color w:val="000000"/>
                <w:sz w:val="18"/>
                <w:szCs w:val="18"/>
              </w:rPr>
            </w:pPr>
            <w:hyperlink r:id="rId7" w:tgtFrame="_blank" w:tooltip="Ссылка: /upload/zhbk_docs/infodown/vvod_molodezhnaya_17.pdf" w:history="1">
              <w:r w:rsidRPr="007A6349">
                <w:rPr>
                  <w:rStyle w:val="a5"/>
                  <w:sz w:val="18"/>
                  <w:szCs w:val="18"/>
                </w:rPr>
                <w:t>II полугодие 2012 г.</w:t>
              </w:r>
            </w:hyperlink>
          </w:p>
        </w:tc>
        <w:tc>
          <w:tcPr>
            <w:tcW w:w="2233" w:type="dxa"/>
            <w:vAlign w:val="center"/>
          </w:tcPr>
          <w:p w:rsidR="007A6349" w:rsidRPr="007A6349" w:rsidRDefault="007A6349">
            <w:pPr>
              <w:pStyle w:val="a4"/>
              <w:rPr>
                <w:color w:val="000000"/>
                <w:sz w:val="18"/>
                <w:szCs w:val="18"/>
              </w:rPr>
            </w:pPr>
            <w:hyperlink r:id="rId8" w:tgtFrame="_blank" w:history="1">
              <w:r w:rsidRPr="007A6349">
                <w:rPr>
                  <w:rStyle w:val="a5"/>
                  <w:sz w:val="18"/>
                  <w:szCs w:val="18"/>
                </w:rPr>
                <w:t>22 февраля 2013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9" w:tgtFrame="_blank" w:tooltip="Ссылка: /upload/zhbk_docs/infodown/vvod_gazovikov_7.pdf" w:history="1">
              <w:r w:rsidRPr="007A6349">
                <w:rPr>
                  <w:rStyle w:val="a5"/>
                  <w:sz w:val="18"/>
                  <w:szCs w:val="18"/>
                </w:rPr>
                <w:t xml:space="preserve">г. Белгород </w:t>
              </w:r>
              <w:proofErr w:type="spellStart"/>
              <w:r w:rsidRPr="007A6349">
                <w:rPr>
                  <w:rStyle w:val="a5"/>
                  <w:sz w:val="18"/>
                  <w:szCs w:val="18"/>
                </w:rPr>
                <w:t>ул</w:t>
              </w:r>
              <w:proofErr w:type="gramStart"/>
              <w:r w:rsidRPr="007A6349">
                <w:rPr>
                  <w:rStyle w:val="a5"/>
                  <w:sz w:val="18"/>
                  <w:szCs w:val="18"/>
                </w:rPr>
                <w:t>.Г</w:t>
              </w:r>
              <w:proofErr w:type="gramEnd"/>
              <w:r w:rsidRPr="007A6349">
                <w:rPr>
                  <w:rStyle w:val="a5"/>
                  <w:sz w:val="18"/>
                  <w:szCs w:val="18"/>
                </w:rPr>
                <w:t>азовиков</w:t>
              </w:r>
              <w:proofErr w:type="spellEnd"/>
              <w:r w:rsidRPr="007A6349">
                <w:rPr>
                  <w:rStyle w:val="a5"/>
                  <w:sz w:val="18"/>
                  <w:szCs w:val="18"/>
                </w:rPr>
                <w:t xml:space="preserve"> 66 кв. ж\д (д.7)</w:t>
              </w:r>
            </w:hyperlink>
          </w:p>
        </w:tc>
        <w:tc>
          <w:tcPr>
            <w:tcW w:w="1134" w:type="dxa"/>
            <w:vAlign w:val="center"/>
          </w:tcPr>
          <w:p w:rsidR="007A6349" w:rsidRPr="007A6349" w:rsidRDefault="007A6349">
            <w:pPr>
              <w:pStyle w:val="a4"/>
              <w:rPr>
                <w:color w:val="000000"/>
                <w:sz w:val="18"/>
                <w:szCs w:val="18"/>
              </w:rPr>
            </w:pPr>
            <w:hyperlink r:id="rId10" w:tgtFrame="_blank" w:tooltip="Ссылка: /upload/zhbk_docs/infodown/vvod_gazovikov_7.pdf" w:history="1">
              <w:r w:rsidRPr="007A6349">
                <w:rPr>
                  <w:rStyle w:val="a5"/>
                  <w:sz w:val="18"/>
                  <w:szCs w:val="18"/>
                </w:rPr>
                <w:t>3186,9</w:t>
              </w:r>
            </w:hyperlink>
          </w:p>
        </w:tc>
        <w:tc>
          <w:tcPr>
            <w:tcW w:w="1843" w:type="dxa"/>
            <w:gridSpan w:val="2"/>
            <w:vAlign w:val="center"/>
          </w:tcPr>
          <w:p w:rsidR="007A6349" w:rsidRPr="007A6349" w:rsidRDefault="007A6349">
            <w:pPr>
              <w:pStyle w:val="a4"/>
              <w:rPr>
                <w:color w:val="000000"/>
                <w:sz w:val="18"/>
                <w:szCs w:val="18"/>
              </w:rPr>
            </w:pPr>
            <w:hyperlink r:id="rId11" w:tgtFrame="_blank" w:history="1">
              <w:r w:rsidRPr="007A6349">
                <w:rPr>
                  <w:rStyle w:val="a5"/>
                  <w:sz w:val="18"/>
                  <w:szCs w:val="18"/>
                </w:rPr>
                <w:t>I квартал 2013 г.</w:t>
              </w:r>
            </w:hyperlink>
          </w:p>
        </w:tc>
        <w:tc>
          <w:tcPr>
            <w:tcW w:w="2233" w:type="dxa"/>
            <w:vAlign w:val="center"/>
          </w:tcPr>
          <w:p w:rsidR="007A6349" w:rsidRPr="007A6349" w:rsidRDefault="007A6349">
            <w:pPr>
              <w:pStyle w:val="a4"/>
              <w:rPr>
                <w:color w:val="000000"/>
                <w:sz w:val="18"/>
                <w:szCs w:val="18"/>
              </w:rPr>
            </w:pPr>
            <w:hyperlink r:id="rId12" w:tgtFrame="_blank" w:history="1">
              <w:r w:rsidRPr="007A6349">
                <w:rPr>
                  <w:rStyle w:val="a5"/>
                  <w:sz w:val="18"/>
                  <w:szCs w:val="18"/>
                </w:rPr>
                <w:t>12 апреля 2013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13" w:tgtFrame="_blank" w:tooltip="Ссылка: /upload/zhbk_docs/infodown/vvod_gazovikov_11.pdf" w:history="1">
              <w:r w:rsidRPr="007A6349">
                <w:rPr>
                  <w:rStyle w:val="a5"/>
                  <w:sz w:val="18"/>
                  <w:szCs w:val="18"/>
                </w:rPr>
                <w:t xml:space="preserve">г. Белгород </w:t>
              </w:r>
              <w:proofErr w:type="spellStart"/>
              <w:r w:rsidRPr="007A6349">
                <w:rPr>
                  <w:rStyle w:val="a5"/>
                  <w:sz w:val="18"/>
                  <w:szCs w:val="18"/>
                </w:rPr>
                <w:t>ул</w:t>
              </w:r>
              <w:proofErr w:type="gramStart"/>
              <w:r w:rsidRPr="007A6349">
                <w:rPr>
                  <w:rStyle w:val="a5"/>
                  <w:sz w:val="18"/>
                  <w:szCs w:val="18"/>
                </w:rPr>
                <w:t>.Г</w:t>
              </w:r>
              <w:proofErr w:type="gramEnd"/>
              <w:r w:rsidRPr="007A6349">
                <w:rPr>
                  <w:rStyle w:val="a5"/>
                  <w:sz w:val="18"/>
                  <w:szCs w:val="18"/>
                </w:rPr>
                <w:t>азовиков</w:t>
              </w:r>
              <w:proofErr w:type="spellEnd"/>
              <w:r w:rsidRPr="007A6349">
                <w:rPr>
                  <w:rStyle w:val="a5"/>
                  <w:sz w:val="18"/>
                  <w:szCs w:val="18"/>
                </w:rPr>
                <w:t xml:space="preserve"> 214 кв. ж\д (д.11)</w:t>
              </w:r>
            </w:hyperlink>
          </w:p>
        </w:tc>
        <w:tc>
          <w:tcPr>
            <w:tcW w:w="1134" w:type="dxa"/>
            <w:vAlign w:val="center"/>
          </w:tcPr>
          <w:p w:rsidR="007A6349" w:rsidRPr="007A6349" w:rsidRDefault="007A6349">
            <w:pPr>
              <w:pStyle w:val="a4"/>
              <w:rPr>
                <w:color w:val="000000"/>
                <w:sz w:val="18"/>
                <w:szCs w:val="18"/>
              </w:rPr>
            </w:pPr>
            <w:hyperlink r:id="rId14" w:tgtFrame="_blank" w:history="1">
              <w:r w:rsidRPr="007A6349">
                <w:rPr>
                  <w:rStyle w:val="a5"/>
                  <w:sz w:val="18"/>
                  <w:szCs w:val="18"/>
                </w:rPr>
                <w:t>9259,9</w:t>
              </w:r>
            </w:hyperlink>
          </w:p>
        </w:tc>
        <w:tc>
          <w:tcPr>
            <w:tcW w:w="1843" w:type="dxa"/>
            <w:gridSpan w:val="2"/>
            <w:vAlign w:val="center"/>
          </w:tcPr>
          <w:p w:rsidR="007A6349" w:rsidRPr="007A6349" w:rsidRDefault="007A6349">
            <w:pPr>
              <w:pStyle w:val="a4"/>
              <w:rPr>
                <w:color w:val="000000"/>
                <w:sz w:val="18"/>
                <w:szCs w:val="18"/>
              </w:rPr>
            </w:pPr>
            <w:hyperlink r:id="rId15" w:tgtFrame="_blank" w:history="1">
              <w:r w:rsidRPr="007A6349">
                <w:rPr>
                  <w:rStyle w:val="a5"/>
                  <w:sz w:val="18"/>
                  <w:szCs w:val="18"/>
                </w:rPr>
                <w:t>I полугодие 2013 г.</w:t>
              </w:r>
            </w:hyperlink>
          </w:p>
        </w:tc>
        <w:tc>
          <w:tcPr>
            <w:tcW w:w="2233" w:type="dxa"/>
            <w:vAlign w:val="center"/>
          </w:tcPr>
          <w:p w:rsidR="007A6349" w:rsidRPr="007A6349" w:rsidRDefault="007A6349">
            <w:pPr>
              <w:pStyle w:val="a4"/>
              <w:rPr>
                <w:color w:val="000000"/>
                <w:sz w:val="18"/>
                <w:szCs w:val="18"/>
              </w:rPr>
            </w:pPr>
            <w:hyperlink r:id="rId16" w:tgtFrame="_blank" w:history="1">
              <w:r w:rsidRPr="007A6349">
                <w:rPr>
                  <w:rStyle w:val="a5"/>
                  <w:sz w:val="18"/>
                  <w:szCs w:val="18"/>
                </w:rPr>
                <w:t>28 августа 2013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17" w:tgtFrame="_blank" w:tooltip="Ссылка: /upload/zhbk_docs/infodown/vvod_makarenko_22.pdf" w:history="1">
              <w:r w:rsidRPr="007A6349">
                <w:rPr>
                  <w:rStyle w:val="a5"/>
                  <w:sz w:val="18"/>
                  <w:szCs w:val="18"/>
                </w:rPr>
                <w:t xml:space="preserve">г. Белгород ул. Макаренко 152 </w:t>
              </w:r>
              <w:proofErr w:type="gramStart"/>
              <w:r w:rsidRPr="007A6349">
                <w:rPr>
                  <w:rStyle w:val="a5"/>
                  <w:sz w:val="18"/>
                  <w:szCs w:val="18"/>
                </w:rPr>
                <w:t>кв. ж</w:t>
              </w:r>
              <w:proofErr w:type="gramEnd"/>
              <w:r w:rsidRPr="007A6349">
                <w:rPr>
                  <w:rStyle w:val="a5"/>
                  <w:sz w:val="18"/>
                  <w:szCs w:val="18"/>
                </w:rPr>
                <w:t>\д (д.22)</w:t>
              </w:r>
            </w:hyperlink>
          </w:p>
        </w:tc>
        <w:tc>
          <w:tcPr>
            <w:tcW w:w="1134" w:type="dxa"/>
            <w:vAlign w:val="center"/>
          </w:tcPr>
          <w:p w:rsidR="007A6349" w:rsidRPr="007A6349" w:rsidRDefault="007A6349">
            <w:pPr>
              <w:pStyle w:val="a4"/>
              <w:rPr>
                <w:color w:val="000000"/>
                <w:sz w:val="18"/>
                <w:szCs w:val="18"/>
              </w:rPr>
            </w:pPr>
            <w:hyperlink r:id="rId18" w:tgtFrame="_blank" w:history="1">
              <w:r w:rsidRPr="007A6349">
                <w:rPr>
                  <w:rStyle w:val="a5"/>
                  <w:sz w:val="18"/>
                  <w:szCs w:val="18"/>
                </w:rPr>
                <w:t>8100,64</w:t>
              </w:r>
            </w:hyperlink>
          </w:p>
        </w:tc>
        <w:tc>
          <w:tcPr>
            <w:tcW w:w="1843" w:type="dxa"/>
            <w:gridSpan w:val="2"/>
            <w:vAlign w:val="center"/>
          </w:tcPr>
          <w:p w:rsidR="007A6349" w:rsidRPr="007A6349" w:rsidRDefault="007A6349">
            <w:pPr>
              <w:pStyle w:val="a4"/>
              <w:rPr>
                <w:color w:val="000000"/>
                <w:sz w:val="18"/>
                <w:szCs w:val="18"/>
              </w:rPr>
            </w:pPr>
            <w:hyperlink r:id="rId19" w:tgtFrame="_blank" w:history="1">
              <w:r w:rsidRPr="007A6349">
                <w:rPr>
                  <w:rStyle w:val="a5"/>
                  <w:sz w:val="18"/>
                  <w:szCs w:val="18"/>
                </w:rPr>
                <w:t>II полугодие 2013 г.</w:t>
              </w:r>
            </w:hyperlink>
          </w:p>
        </w:tc>
        <w:tc>
          <w:tcPr>
            <w:tcW w:w="2233" w:type="dxa"/>
            <w:vAlign w:val="center"/>
          </w:tcPr>
          <w:p w:rsidR="007A6349" w:rsidRPr="007A6349" w:rsidRDefault="007A6349">
            <w:pPr>
              <w:pStyle w:val="a4"/>
              <w:rPr>
                <w:color w:val="000000"/>
                <w:sz w:val="18"/>
                <w:szCs w:val="18"/>
              </w:rPr>
            </w:pPr>
            <w:hyperlink r:id="rId20" w:tgtFrame="_blank" w:history="1">
              <w:r w:rsidRPr="007A6349">
                <w:rPr>
                  <w:rStyle w:val="a5"/>
                  <w:sz w:val="18"/>
                  <w:szCs w:val="18"/>
                </w:rPr>
                <w:t>05 февраля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21" w:tgtFrame="_blank" w:tooltip="Ссылка: /upload/zhbk_docs/infodown/vvod_makarenko_24.pdf" w:history="1">
              <w:r w:rsidRPr="007A6349">
                <w:rPr>
                  <w:rStyle w:val="a5"/>
                  <w:sz w:val="18"/>
                  <w:szCs w:val="18"/>
                </w:rPr>
                <w:t xml:space="preserve">г. Белгород ул. Макаренко 152 </w:t>
              </w:r>
              <w:proofErr w:type="gramStart"/>
              <w:r w:rsidRPr="007A6349">
                <w:rPr>
                  <w:rStyle w:val="a5"/>
                  <w:sz w:val="18"/>
                  <w:szCs w:val="18"/>
                </w:rPr>
                <w:t>кв. ж</w:t>
              </w:r>
              <w:proofErr w:type="gramEnd"/>
              <w:r w:rsidRPr="007A6349">
                <w:rPr>
                  <w:rStyle w:val="a5"/>
                  <w:sz w:val="18"/>
                  <w:szCs w:val="18"/>
                </w:rPr>
                <w:t>\д (д.24)</w:t>
              </w:r>
            </w:hyperlink>
          </w:p>
        </w:tc>
        <w:tc>
          <w:tcPr>
            <w:tcW w:w="1134" w:type="dxa"/>
            <w:vAlign w:val="center"/>
          </w:tcPr>
          <w:p w:rsidR="007A6349" w:rsidRPr="007A6349" w:rsidRDefault="007A6349">
            <w:pPr>
              <w:pStyle w:val="a4"/>
              <w:rPr>
                <w:color w:val="000000"/>
                <w:sz w:val="18"/>
                <w:szCs w:val="18"/>
              </w:rPr>
            </w:pPr>
            <w:hyperlink r:id="rId22" w:tgtFrame="_blank" w:history="1">
              <w:r w:rsidRPr="007A6349">
                <w:rPr>
                  <w:rStyle w:val="a5"/>
                  <w:sz w:val="18"/>
                  <w:szCs w:val="18"/>
                </w:rPr>
                <w:t>8100,64</w:t>
              </w:r>
            </w:hyperlink>
          </w:p>
        </w:tc>
        <w:tc>
          <w:tcPr>
            <w:tcW w:w="1843" w:type="dxa"/>
            <w:gridSpan w:val="2"/>
            <w:vAlign w:val="center"/>
          </w:tcPr>
          <w:p w:rsidR="007A6349" w:rsidRPr="007A6349" w:rsidRDefault="007A6349">
            <w:pPr>
              <w:pStyle w:val="a4"/>
              <w:rPr>
                <w:color w:val="000000"/>
                <w:sz w:val="18"/>
                <w:szCs w:val="18"/>
              </w:rPr>
            </w:pPr>
            <w:hyperlink r:id="rId23" w:tgtFrame="_blank" w:history="1">
              <w:r w:rsidRPr="007A6349">
                <w:rPr>
                  <w:rStyle w:val="a5"/>
                  <w:sz w:val="18"/>
                  <w:szCs w:val="18"/>
                </w:rPr>
                <w:t>II полугодие 2013 г.</w:t>
              </w:r>
            </w:hyperlink>
          </w:p>
        </w:tc>
        <w:tc>
          <w:tcPr>
            <w:tcW w:w="2233" w:type="dxa"/>
            <w:vAlign w:val="center"/>
          </w:tcPr>
          <w:p w:rsidR="007A6349" w:rsidRPr="007A6349" w:rsidRDefault="007A6349">
            <w:pPr>
              <w:pStyle w:val="a4"/>
              <w:rPr>
                <w:color w:val="000000"/>
                <w:sz w:val="18"/>
                <w:szCs w:val="18"/>
              </w:rPr>
            </w:pPr>
            <w:hyperlink r:id="rId24" w:tgtFrame="_blank" w:history="1">
              <w:r w:rsidRPr="007A6349">
                <w:rPr>
                  <w:rStyle w:val="a5"/>
                  <w:sz w:val="18"/>
                  <w:szCs w:val="18"/>
                </w:rPr>
                <w:t>24 декабря 2013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25" w:tgtFrame="_blank" w:tooltip="Ссылка: /upload/zhbk_docs/infodown/vvod_makarenko_26.pdf" w:history="1">
              <w:r w:rsidRPr="007A6349">
                <w:rPr>
                  <w:rStyle w:val="a5"/>
                  <w:sz w:val="18"/>
                  <w:szCs w:val="18"/>
                </w:rPr>
                <w:t xml:space="preserve">г. Белгород ул. Макаренко152 </w:t>
              </w:r>
              <w:proofErr w:type="gramStart"/>
              <w:r w:rsidRPr="007A6349">
                <w:rPr>
                  <w:rStyle w:val="a5"/>
                  <w:sz w:val="18"/>
                  <w:szCs w:val="18"/>
                </w:rPr>
                <w:t>кв. ж</w:t>
              </w:r>
              <w:proofErr w:type="gramEnd"/>
              <w:r w:rsidRPr="007A6349">
                <w:rPr>
                  <w:rStyle w:val="a5"/>
                  <w:sz w:val="18"/>
                  <w:szCs w:val="18"/>
                </w:rPr>
                <w:t>\д (д.26)</w:t>
              </w:r>
            </w:hyperlink>
          </w:p>
        </w:tc>
        <w:tc>
          <w:tcPr>
            <w:tcW w:w="1134" w:type="dxa"/>
            <w:vAlign w:val="center"/>
          </w:tcPr>
          <w:p w:rsidR="007A6349" w:rsidRPr="007A6349" w:rsidRDefault="007A6349">
            <w:pPr>
              <w:pStyle w:val="a4"/>
              <w:rPr>
                <w:color w:val="000000"/>
                <w:sz w:val="18"/>
                <w:szCs w:val="18"/>
              </w:rPr>
            </w:pPr>
            <w:hyperlink r:id="rId26" w:tgtFrame="_blank" w:history="1">
              <w:r w:rsidRPr="007A6349">
                <w:rPr>
                  <w:rStyle w:val="a5"/>
                  <w:sz w:val="18"/>
                  <w:szCs w:val="18"/>
                </w:rPr>
                <w:t>8100,64</w:t>
              </w:r>
            </w:hyperlink>
          </w:p>
        </w:tc>
        <w:tc>
          <w:tcPr>
            <w:tcW w:w="1843" w:type="dxa"/>
            <w:gridSpan w:val="2"/>
            <w:vAlign w:val="center"/>
          </w:tcPr>
          <w:p w:rsidR="007A6349" w:rsidRPr="007A6349" w:rsidRDefault="007A6349">
            <w:pPr>
              <w:pStyle w:val="a4"/>
              <w:rPr>
                <w:color w:val="000000"/>
                <w:sz w:val="18"/>
                <w:szCs w:val="18"/>
              </w:rPr>
            </w:pPr>
            <w:hyperlink r:id="rId27" w:tgtFrame="_blank" w:history="1">
              <w:r w:rsidRPr="007A6349">
                <w:rPr>
                  <w:rStyle w:val="a5"/>
                  <w:sz w:val="18"/>
                  <w:szCs w:val="18"/>
                </w:rPr>
                <w:t>II полугодие 2013 г.</w:t>
              </w:r>
            </w:hyperlink>
          </w:p>
        </w:tc>
        <w:tc>
          <w:tcPr>
            <w:tcW w:w="2233" w:type="dxa"/>
            <w:vAlign w:val="center"/>
          </w:tcPr>
          <w:p w:rsidR="007A6349" w:rsidRPr="007A6349" w:rsidRDefault="007A6349">
            <w:pPr>
              <w:pStyle w:val="a4"/>
              <w:rPr>
                <w:color w:val="000000"/>
                <w:sz w:val="18"/>
                <w:szCs w:val="18"/>
              </w:rPr>
            </w:pPr>
            <w:hyperlink r:id="rId28" w:tgtFrame="_blank" w:history="1">
              <w:r w:rsidRPr="007A6349">
                <w:rPr>
                  <w:rStyle w:val="a5"/>
                  <w:sz w:val="18"/>
                  <w:szCs w:val="18"/>
                </w:rPr>
                <w:t>09 декабря 2013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29" w:tgtFrame="_blank" w:tooltip="Ссылка: /upload/zhbk_docs/infodown/vvod_dzerzhinskogo_10.pdf" w:history="1">
              <w:r w:rsidRPr="007A6349">
                <w:rPr>
                  <w:rStyle w:val="a5"/>
                  <w:sz w:val="18"/>
                  <w:szCs w:val="18"/>
                </w:rPr>
                <w:t xml:space="preserve">г. Белгород, ул. Дзержинского 78 кв. ж\д </w:t>
              </w:r>
              <w:proofErr w:type="gramStart"/>
              <w:r w:rsidRPr="007A6349">
                <w:rPr>
                  <w:rStyle w:val="a5"/>
                  <w:sz w:val="18"/>
                  <w:szCs w:val="18"/>
                </w:rPr>
                <w:t xml:space="preserve">( </w:t>
              </w:r>
              <w:proofErr w:type="gramEnd"/>
              <w:r w:rsidRPr="007A6349">
                <w:rPr>
                  <w:rStyle w:val="a5"/>
                  <w:sz w:val="18"/>
                  <w:szCs w:val="18"/>
                </w:rPr>
                <w:t>д.10)</w:t>
              </w:r>
            </w:hyperlink>
          </w:p>
        </w:tc>
        <w:tc>
          <w:tcPr>
            <w:tcW w:w="1134" w:type="dxa"/>
            <w:vAlign w:val="center"/>
          </w:tcPr>
          <w:p w:rsidR="007A6349" w:rsidRPr="007A6349" w:rsidRDefault="007A6349">
            <w:pPr>
              <w:pStyle w:val="a4"/>
              <w:rPr>
                <w:color w:val="000000"/>
                <w:sz w:val="18"/>
                <w:szCs w:val="18"/>
              </w:rPr>
            </w:pPr>
            <w:hyperlink r:id="rId30" w:tgtFrame="_blank" w:history="1">
              <w:r w:rsidRPr="007A6349">
                <w:rPr>
                  <w:rStyle w:val="a5"/>
                  <w:sz w:val="18"/>
                  <w:szCs w:val="18"/>
                </w:rPr>
                <w:t>4660,94</w:t>
              </w:r>
            </w:hyperlink>
          </w:p>
        </w:tc>
        <w:tc>
          <w:tcPr>
            <w:tcW w:w="1843" w:type="dxa"/>
            <w:gridSpan w:val="2"/>
            <w:vAlign w:val="center"/>
          </w:tcPr>
          <w:p w:rsidR="007A6349" w:rsidRPr="007A6349" w:rsidRDefault="007A6349">
            <w:pPr>
              <w:pStyle w:val="a4"/>
              <w:rPr>
                <w:color w:val="000000"/>
                <w:sz w:val="18"/>
                <w:szCs w:val="18"/>
              </w:rPr>
            </w:pPr>
            <w:hyperlink r:id="rId31" w:tgtFrame="_blank" w:history="1">
              <w:r w:rsidRPr="007A6349">
                <w:rPr>
                  <w:rStyle w:val="a5"/>
                  <w:sz w:val="18"/>
                  <w:szCs w:val="18"/>
                </w:rPr>
                <w:t>II полугодие 2013 г.</w:t>
              </w:r>
            </w:hyperlink>
          </w:p>
        </w:tc>
        <w:tc>
          <w:tcPr>
            <w:tcW w:w="2233" w:type="dxa"/>
            <w:vAlign w:val="center"/>
          </w:tcPr>
          <w:p w:rsidR="007A6349" w:rsidRPr="007A6349" w:rsidRDefault="007A6349">
            <w:pPr>
              <w:pStyle w:val="a4"/>
              <w:rPr>
                <w:color w:val="000000"/>
                <w:sz w:val="18"/>
                <w:szCs w:val="18"/>
              </w:rPr>
            </w:pPr>
            <w:hyperlink r:id="rId32" w:tgtFrame="_blank" w:history="1">
              <w:r w:rsidRPr="007A6349">
                <w:rPr>
                  <w:rStyle w:val="a5"/>
                  <w:sz w:val="18"/>
                  <w:szCs w:val="18"/>
                </w:rPr>
                <w:t>31 октябрь 2013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33" w:tgtFrame="_blank" w:tooltip="Ссылка: /upload/zhbk_docs/infodown/vvod_sadovaya_13.pdf" w:history="1">
              <w:proofErr w:type="spellStart"/>
              <w:r w:rsidRPr="007A6349">
                <w:rPr>
                  <w:rStyle w:val="a5"/>
                  <w:sz w:val="18"/>
                  <w:szCs w:val="18"/>
                </w:rPr>
                <w:t>г</w:t>
              </w:r>
              <w:proofErr w:type="gramStart"/>
              <w:r w:rsidRPr="007A6349">
                <w:rPr>
                  <w:rStyle w:val="a5"/>
                  <w:sz w:val="18"/>
                  <w:szCs w:val="18"/>
                </w:rPr>
                <w:t>.Б</w:t>
              </w:r>
              <w:proofErr w:type="gramEnd"/>
              <w:r w:rsidRPr="007A6349">
                <w:rPr>
                  <w:rStyle w:val="a5"/>
                  <w:sz w:val="18"/>
                  <w:szCs w:val="18"/>
                </w:rPr>
                <w:t>елгород</w:t>
              </w:r>
              <w:proofErr w:type="spellEnd"/>
              <w:r w:rsidRPr="007A6349">
                <w:rPr>
                  <w:rStyle w:val="a5"/>
                  <w:sz w:val="18"/>
                  <w:szCs w:val="18"/>
                </w:rPr>
                <w:t xml:space="preserve">, </w:t>
              </w:r>
              <w:proofErr w:type="spellStart"/>
              <w:r w:rsidRPr="007A6349">
                <w:rPr>
                  <w:rStyle w:val="a5"/>
                  <w:sz w:val="18"/>
                  <w:szCs w:val="18"/>
                </w:rPr>
                <w:t>ул.Садовая</w:t>
              </w:r>
              <w:proofErr w:type="spellEnd"/>
              <w:r w:rsidRPr="007A6349">
                <w:rPr>
                  <w:rStyle w:val="a5"/>
                  <w:sz w:val="18"/>
                  <w:szCs w:val="18"/>
                </w:rPr>
                <w:t xml:space="preserve"> 66 кв. ж\д (д.13)</w:t>
              </w:r>
            </w:hyperlink>
          </w:p>
        </w:tc>
        <w:tc>
          <w:tcPr>
            <w:tcW w:w="1134" w:type="dxa"/>
            <w:vAlign w:val="center"/>
          </w:tcPr>
          <w:p w:rsidR="007A6349" w:rsidRPr="007A6349" w:rsidRDefault="007A6349">
            <w:pPr>
              <w:pStyle w:val="a4"/>
              <w:rPr>
                <w:color w:val="000000"/>
                <w:sz w:val="18"/>
                <w:szCs w:val="18"/>
              </w:rPr>
            </w:pPr>
            <w:hyperlink r:id="rId34" w:tgtFrame="_blank" w:history="1">
              <w:r w:rsidRPr="007A6349">
                <w:rPr>
                  <w:rStyle w:val="a5"/>
                  <w:sz w:val="18"/>
                  <w:szCs w:val="18"/>
                </w:rPr>
                <w:t>3352,52</w:t>
              </w:r>
            </w:hyperlink>
          </w:p>
        </w:tc>
        <w:tc>
          <w:tcPr>
            <w:tcW w:w="1843" w:type="dxa"/>
            <w:gridSpan w:val="2"/>
            <w:vAlign w:val="center"/>
          </w:tcPr>
          <w:p w:rsidR="007A6349" w:rsidRPr="007A6349" w:rsidRDefault="007A6349">
            <w:pPr>
              <w:pStyle w:val="a4"/>
              <w:rPr>
                <w:color w:val="000000"/>
                <w:sz w:val="18"/>
                <w:szCs w:val="18"/>
              </w:rPr>
            </w:pPr>
            <w:hyperlink r:id="rId35" w:tgtFrame="_blank" w:history="1">
              <w:r w:rsidRPr="007A6349">
                <w:rPr>
                  <w:rStyle w:val="a5"/>
                  <w:sz w:val="18"/>
                  <w:szCs w:val="18"/>
                </w:rPr>
                <w:t>I полугодие 2014 г.</w:t>
              </w:r>
            </w:hyperlink>
          </w:p>
        </w:tc>
        <w:tc>
          <w:tcPr>
            <w:tcW w:w="2233" w:type="dxa"/>
            <w:vAlign w:val="center"/>
          </w:tcPr>
          <w:p w:rsidR="007A6349" w:rsidRPr="007A6349" w:rsidRDefault="007A6349">
            <w:pPr>
              <w:pStyle w:val="a4"/>
              <w:rPr>
                <w:color w:val="000000"/>
                <w:sz w:val="18"/>
                <w:szCs w:val="18"/>
              </w:rPr>
            </w:pPr>
            <w:hyperlink r:id="rId36" w:tgtFrame="_blank" w:history="1">
              <w:r w:rsidRPr="007A6349">
                <w:rPr>
                  <w:rStyle w:val="a5"/>
                  <w:sz w:val="18"/>
                  <w:szCs w:val="18"/>
                </w:rPr>
                <w:t>08 июля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37" w:tgtFrame="_blank" w:tooltip="Ссылка: /upload/zhbk_docs/infodown/vvod_shumilova_10.pdf" w:history="1">
              <w:r w:rsidRPr="007A6349">
                <w:rPr>
                  <w:rStyle w:val="a5"/>
                  <w:sz w:val="18"/>
                  <w:szCs w:val="18"/>
                </w:rPr>
                <w:t xml:space="preserve">г. Белгород ул. Шумилова 152 </w:t>
              </w:r>
              <w:proofErr w:type="spellStart"/>
              <w:r w:rsidRPr="007A6349">
                <w:rPr>
                  <w:rStyle w:val="a5"/>
                  <w:sz w:val="18"/>
                  <w:szCs w:val="18"/>
                </w:rPr>
                <w:t>кв</w:t>
              </w:r>
              <w:proofErr w:type="gramStart"/>
              <w:r w:rsidRPr="007A6349">
                <w:rPr>
                  <w:rStyle w:val="a5"/>
                  <w:sz w:val="18"/>
                  <w:szCs w:val="18"/>
                </w:rPr>
                <w:t>.ж</w:t>
              </w:r>
              <w:proofErr w:type="spellEnd"/>
              <w:proofErr w:type="gramEnd"/>
              <w:r w:rsidRPr="007A6349">
                <w:rPr>
                  <w:rStyle w:val="a5"/>
                  <w:sz w:val="18"/>
                  <w:szCs w:val="18"/>
                </w:rPr>
                <w:t>\д (д.10)</w:t>
              </w:r>
            </w:hyperlink>
          </w:p>
        </w:tc>
        <w:tc>
          <w:tcPr>
            <w:tcW w:w="1134" w:type="dxa"/>
            <w:vAlign w:val="center"/>
          </w:tcPr>
          <w:p w:rsidR="007A6349" w:rsidRPr="007A6349" w:rsidRDefault="007A6349">
            <w:pPr>
              <w:pStyle w:val="a4"/>
              <w:rPr>
                <w:color w:val="000000"/>
                <w:sz w:val="18"/>
                <w:szCs w:val="18"/>
              </w:rPr>
            </w:pPr>
            <w:hyperlink r:id="rId38" w:tgtFrame="_blank" w:history="1">
              <w:r w:rsidRPr="007A6349">
                <w:rPr>
                  <w:rStyle w:val="a5"/>
                  <w:sz w:val="18"/>
                  <w:szCs w:val="18"/>
                </w:rPr>
                <w:t>8632,3</w:t>
              </w:r>
            </w:hyperlink>
          </w:p>
        </w:tc>
        <w:tc>
          <w:tcPr>
            <w:tcW w:w="1843" w:type="dxa"/>
            <w:gridSpan w:val="2"/>
            <w:vAlign w:val="center"/>
          </w:tcPr>
          <w:p w:rsidR="007A6349" w:rsidRPr="007A6349" w:rsidRDefault="007A6349">
            <w:pPr>
              <w:pStyle w:val="a4"/>
              <w:rPr>
                <w:color w:val="000000"/>
                <w:sz w:val="18"/>
                <w:szCs w:val="18"/>
              </w:rPr>
            </w:pPr>
            <w:hyperlink r:id="rId39" w:tgtFrame="_blank" w:history="1">
              <w:r w:rsidRPr="007A6349">
                <w:rPr>
                  <w:rStyle w:val="a5"/>
                  <w:sz w:val="18"/>
                  <w:szCs w:val="18"/>
                </w:rPr>
                <w:t>I полугодие 2014 г.</w:t>
              </w:r>
            </w:hyperlink>
          </w:p>
        </w:tc>
        <w:tc>
          <w:tcPr>
            <w:tcW w:w="2233" w:type="dxa"/>
            <w:vAlign w:val="center"/>
          </w:tcPr>
          <w:p w:rsidR="007A6349" w:rsidRPr="007A6349" w:rsidRDefault="007A6349">
            <w:pPr>
              <w:pStyle w:val="a4"/>
              <w:rPr>
                <w:color w:val="000000"/>
                <w:sz w:val="18"/>
                <w:szCs w:val="18"/>
              </w:rPr>
            </w:pPr>
            <w:hyperlink r:id="rId40" w:tgtFrame="_blank" w:history="1">
              <w:r w:rsidRPr="007A6349">
                <w:rPr>
                  <w:rStyle w:val="a5"/>
                  <w:sz w:val="18"/>
                  <w:szCs w:val="18"/>
                </w:rPr>
                <w:t>15 июля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41" w:tgtFrame="_blank" w:tooltip="Ссылка: /upload/zhbk_docs/infodown/vvod_gazovikov_9.pdf" w:history="1">
              <w:r w:rsidRPr="007A6349">
                <w:rPr>
                  <w:rStyle w:val="a5"/>
                  <w:sz w:val="18"/>
                  <w:szCs w:val="18"/>
                </w:rPr>
                <w:t>г. Белгород, ул. Газовиков (А</w:t>
              </w:r>
              <w:proofErr w:type="gramStart"/>
              <w:r w:rsidRPr="007A6349">
                <w:rPr>
                  <w:rStyle w:val="a5"/>
                  <w:sz w:val="18"/>
                  <w:szCs w:val="18"/>
                </w:rPr>
                <w:t>,Б</w:t>
              </w:r>
              <w:proofErr w:type="gramEnd"/>
              <w:r w:rsidRPr="007A6349">
                <w:rPr>
                  <w:rStyle w:val="a5"/>
                  <w:sz w:val="18"/>
                  <w:szCs w:val="18"/>
                </w:rPr>
                <w:t>, В,Г) 133 кв. ж\д (д. 9)</w:t>
              </w:r>
            </w:hyperlink>
          </w:p>
        </w:tc>
        <w:tc>
          <w:tcPr>
            <w:tcW w:w="1134" w:type="dxa"/>
            <w:vAlign w:val="center"/>
          </w:tcPr>
          <w:p w:rsidR="007A6349" w:rsidRPr="007A6349" w:rsidRDefault="007A6349">
            <w:pPr>
              <w:pStyle w:val="a4"/>
              <w:rPr>
                <w:color w:val="000000"/>
                <w:sz w:val="18"/>
                <w:szCs w:val="18"/>
              </w:rPr>
            </w:pPr>
            <w:hyperlink r:id="rId42" w:tgtFrame="_blank" w:history="1">
              <w:r w:rsidRPr="007A6349">
                <w:rPr>
                  <w:rStyle w:val="a5"/>
                  <w:sz w:val="18"/>
                  <w:szCs w:val="18"/>
                </w:rPr>
                <w:t>9239,6</w:t>
              </w:r>
            </w:hyperlink>
          </w:p>
        </w:tc>
        <w:tc>
          <w:tcPr>
            <w:tcW w:w="1843" w:type="dxa"/>
            <w:gridSpan w:val="2"/>
            <w:vAlign w:val="center"/>
          </w:tcPr>
          <w:p w:rsidR="007A6349" w:rsidRPr="007A6349" w:rsidRDefault="007A6349">
            <w:pPr>
              <w:pStyle w:val="a4"/>
              <w:rPr>
                <w:color w:val="000000"/>
                <w:sz w:val="18"/>
                <w:szCs w:val="18"/>
              </w:rPr>
            </w:pPr>
            <w:hyperlink r:id="rId43" w:tgtFrame="_blank" w:history="1">
              <w:r w:rsidRPr="007A6349">
                <w:rPr>
                  <w:rStyle w:val="a5"/>
                  <w:sz w:val="18"/>
                  <w:szCs w:val="18"/>
                </w:rPr>
                <w:t>I полугодие 2014 г.</w:t>
              </w:r>
            </w:hyperlink>
          </w:p>
        </w:tc>
        <w:tc>
          <w:tcPr>
            <w:tcW w:w="2233" w:type="dxa"/>
            <w:vAlign w:val="center"/>
          </w:tcPr>
          <w:p w:rsidR="007A6349" w:rsidRPr="007A6349" w:rsidRDefault="007A6349">
            <w:pPr>
              <w:pStyle w:val="a4"/>
              <w:rPr>
                <w:color w:val="000000"/>
                <w:sz w:val="18"/>
                <w:szCs w:val="18"/>
              </w:rPr>
            </w:pPr>
            <w:hyperlink r:id="rId44" w:tgtFrame="_blank" w:history="1">
              <w:r w:rsidRPr="007A6349">
                <w:rPr>
                  <w:rStyle w:val="a5"/>
                  <w:sz w:val="18"/>
                  <w:szCs w:val="18"/>
                </w:rPr>
                <w:t>15 июля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45" w:tgtFrame="_blank" w:tooltip="Ссылка: /upload/zhbk_docs/infodown/vvod_gazovikov_9.pdf" w:history="1">
              <w:r w:rsidRPr="007A6349">
                <w:rPr>
                  <w:rStyle w:val="a5"/>
                  <w:sz w:val="18"/>
                  <w:szCs w:val="18"/>
                </w:rPr>
                <w:t>г. Белгород ул. Газовиков (Д</w:t>
              </w:r>
              <w:proofErr w:type="gramStart"/>
              <w:r w:rsidRPr="007A6349">
                <w:rPr>
                  <w:rStyle w:val="a5"/>
                  <w:sz w:val="18"/>
                  <w:szCs w:val="18"/>
                </w:rPr>
                <w:t>,Е</w:t>
              </w:r>
              <w:proofErr w:type="gramEnd"/>
              <w:r w:rsidRPr="007A6349">
                <w:rPr>
                  <w:rStyle w:val="a5"/>
                  <w:sz w:val="18"/>
                  <w:szCs w:val="18"/>
                </w:rPr>
                <w:t>) 81 кв. ж\д. (д.9)</w:t>
              </w:r>
            </w:hyperlink>
          </w:p>
        </w:tc>
        <w:tc>
          <w:tcPr>
            <w:tcW w:w="1134" w:type="dxa"/>
            <w:vAlign w:val="center"/>
          </w:tcPr>
          <w:p w:rsidR="007A6349" w:rsidRPr="007A6349" w:rsidRDefault="007A6349">
            <w:pPr>
              <w:pStyle w:val="a4"/>
              <w:rPr>
                <w:color w:val="000000"/>
                <w:sz w:val="18"/>
                <w:szCs w:val="18"/>
              </w:rPr>
            </w:pPr>
            <w:hyperlink r:id="rId46" w:tgtFrame="_blank" w:history="1">
              <w:r w:rsidRPr="007A6349">
                <w:rPr>
                  <w:rStyle w:val="a5"/>
                  <w:sz w:val="18"/>
                  <w:szCs w:val="18"/>
                </w:rPr>
                <w:t>6452,9</w:t>
              </w:r>
            </w:hyperlink>
          </w:p>
        </w:tc>
        <w:tc>
          <w:tcPr>
            <w:tcW w:w="1843" w:type="dxa"/>
            <w:gridSpan w:val="2"/>
            <w:vAlign w:val="center"/>
          </w:tcPr>
          <w:p w:rsidR="007A6349" w:rsidRPr="007A6349" w:rsidRDefault="007A6349">
            <w:pPr>
              <w:pStyle w:val="a4"/>
              <w:rPr>
                <w:color w:val="000000"/>
                <w:sz w:val="18"/>
                <w:szCs w:val="18"/>
              </w:rPr>
            </w:pPr>
            <w:hyperlink r:id="rId47" w:tgtFrame="_blank" w:history="1">
              <w:r w:rsidRPr="007A6349">
                <w:rPr>
                  <w:rStyle w:val="a5"/>
                  <w:sz w:val="18"/>
                  <w:szCs w:val="18"/>
                </w:rPr>
                <w:t>II полугодие 2014 г.</w:t>
              </w:r>
            </w:hyperlink>
          </w:p>
        </w:tc>
        <w:tc>
          <w:tcPr>
            <w:tcW w:w="2233" w:type="dxa"/>
            <w:vAlign w:val="center"/>
          </w:tcPr>
          <w:p w:rsidR="007A6349" w:rsidRPr="007A6349" w:rsidRDefault="007A6349">
            <w:pPr>
              <w:pStyle w:val="a4"/>
              <w:rPr>
                <w:color w:val="000000"/>
                <w:sz w:val="18"/>
                <w:szCs w:val="18"/>
              </w:rPr>
            </w:pPr>
            <w:hyperlink r:id="rId48" w:tgtFrame="_blank" w:history="1">
              <w:r w:rsidRPr="007A6349">
                <w:rPr>
                  <w:rStyle w:val="a5"/>
                  <w:sz w:val="18"/>
                  <w:szCs w:val="18"/>
                </w:rPr>
                <w:t>15 июля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49" w:tgtFrame="_blank" w:tooltip="Ссылка: /upload/zhbk_docs/infodown/vvod_shumilova_8.pdf" w:history="1">
              <w:r w:rsidRPr="007A6349">
                <w:rPr>
                  <w:rStyle w:val="a5"/>
                  <w:sz w:val="18"/>
                  <w:szCs w:val="18"/>
                </w:rPr>
                <w:t xml:space="preserve">г. Белгород ул. Шумилова 152 </w:t>
              </w:r>
              <w:proofErr w:type="spellStart"/>
              <w:r w:rsidRPr="007A6349">
                <w:rPr>
                  <w:rStyle w:val="a5"/>
                  <w:sz w:val="18"/>
                  <w:szCs w:val="18"/>
                </w:rPr>
                <w:t>кв</w:t>
              </w:r>
              <w:proofErr w:type="gramStart"/>
              <w:r w:rsidRPr="007A6349">
                <w:rPr>
                  <w:rStyle w:val="a5"/>
                  <w:sz w:val="18"/>
                  <w:szCs w:val="18"/>
                </w:rPr>
                <w:t>.ж</w:t>
              </w:r>
              <w:proofErr w:type="spellEnd"/>
              <w:proofErr w:type="gramEnd"/>
              <w:r w:rsidRPr="007A6349">
                <w:rPr>
                  <w:rStyle w:val="a5"/>
                  <w:sz w:val="18"/>
                  <w:szCs w:val="18"/>
                </w:rPr>
                <w:t>\д (д.8)</w:t>
              </w:r>
            </w:hyperlink>
          </w:p>
        </w:tc>
        <w:tc>
          <w:tcPr>
            <w:tcW w:w="1134" w:type="dxa"/>
            <w:vAlign w:val="center"/>
          </w:tcPr>
          <w:p w:rsidR="007A6349" w:rsidRPr="007A6349" w:rsidRDefault="007A6349">
            <w:pPr>
              <w:pStyle w:val="a4"/>
              <w:rPr>
                <w:color w:val="000000"/>
                <w:sz w:val="18"/>
                <w:szCs w:val="18"/>
              </w:rPr>
            </w:pPr>
            <w:hyperlink r:id="rId50" w:tgtFrame="_blank" w:history="1">
              <w:r w:rsidRPr="007A6349">
                <w:rPr>
                  <w:rStyle w:val="a5"/>
                  <w:sz w:val="18"/>
                  <w:szCs w:val="18"/>
                </w:rPr>
                <w:t>8613,3</w:t>
              </w:r>
            </w:hyperlink>
          </w:p>
        </w:tc>
        <w:tc>
          <w:tcPr>
            <w:tcW w:w="1843" w:type="dxa"/>
            <w:gridSpan w:val="2"/>
            <w:vAlign w:val="center"/>
          </w:tcPr>
          <w:p w:rsidR="007A6349" w:rsidRPr="007A6349" w:rsidRDefault="007A6349">
            <w:pPr>
              <w:pStyle w:val="a4"/>
              <w:rPr>
                <w:color w:val="000000"/>
                <w:sz w:val="18"/>
                <w:szCs w:val="18"/>
              </w:rPr>
            </w:pPr>
            <w:hyperlink r:id="rId51" w:tgtFrame="_blank" w:history="1">
              <w:r w:rsidRPr="007A6349">
                <w:rPr>
                  <w:rStyle w:val="a5"/>
                  <w:sz w:val="18"/>
                  <w:szCs w:val="18"/>
                </w:rPr>
                <w:t>II полугодие 2014 г.</w:t>
              </w:r>
            </w:hyperlink>
          </w:p>
        </w:tc>
        <w:tc>
          <w:tcPr>
            <w:tcW w:w="2233" w:type="dxa"/>
            <w:vAlign w:val="center"/>
          </w:tcPr>
          <w:p w:rsidR="007A6349" w:rsidRPr="007A6349" w:rsidRDefault="007A6349">
            <w:pPr>
              <w:pStyle w:val="a4"/>
              <w:rPr>
                <w:color w:val="000000"/>
                <w:sz w:val="18"/>
                <w:szCs w:val="18"/>
              </w:rPr>
            </w:pPr>
            <w:hyperlink r:id="rId52" w:tgtFrame="_blank" w:history="1">
              <w:r w:rsidRPr="007A6349">
                <w:rPr>
                  <w:rStyle w:val="a5"/>
                  <w:sz w:val="18"/>
                  <w:szCs w:val="18"/>
                </w:rPr>
                <w:t>11 сентября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53" w:tgtFrame="_blank" w:tooltip="Ссылка: /upload/zhbk_docs/infodown/vvod_shumilova_6.pdf" w:history="1">
              <w:r w:rsidRPr="007A6349">
                <w:rPr>
                  <w:rStyle w:val="a5"/>
                  <w:sz w:val="18"/>
                  <w:szCs w:val="18"/>
                </w:rPr>
                <w:t xml:space="preserve">г. Белгород ул. Шумилова 152 </w:t>
              </w:r>
              <w:proofErr w:type="spellStart"/>
              <w:r w:rsidRPr="007A6349">
                <w:rPr>
                  <w:rStyle w:val="a5"/>
                  <w:sz w:val="18"/>
                  <w:szCs w:val="18"/>
                </w:rPr>
                <w:t>кв</w:t>
              </w:r>
              <w:proofErr w:type="gramStart"/>
              <w:r w:rsidRPr="007A6349">
                <w:rPr>
                  <w:rStyle w:val="a5"/>
                  <w:sz w:val="18"/>
                  <w:szCs w:val="18"/>
                </w:rPr>
                <w:t>.ж</w:t>
              </w:r>
              <w:proofErr w:type="spellEnd"/>
              <w:proofErr w:type="gramEnd"/>
              <w:r w:rsidRPr="007A6349">
                <w:rPr>
                  <w:rStyle w:val="a5"/>
                  <w:sz w:val="18"/>
                  <w:szCs w:val="18"/>
                </w:rPr>
                <w:t>\д (д.6)</w:t>
              </w:r>
            </w:hyperlink>
          </w:p>
        </w:tc>
        <w:tc>
          <w:tcPr>
            <w:tcW w:w="1134" w:type="dxa"/>
            <w:vAlign w:val="center"/>
          </w:tcPr>
          <w:p w:rsidR="007A6349" w:rsidRPr="007A6349" w:rsidRDefault="007A6349">
            <w:pPr>
              <w:pStyle w:val="a4"/>
              <w:rPr>
                <w:color w:val="000000"/>
                <w:sz w:val="18"/>
                <w:szCs w:val="18"/>
              </w:rPr>
            </w:pPr>
            <w:hyperlink r:id="rId54" w:tgtFrame="_blank" w:history="1">
              <w:r w:rsidRPr="007A6349">
                <w:rPr>
                  <w:rStyle w:val="a5"/>
                  <w:sz w:val="18"/>
                  <w:szCs w:val="18"/>
                </w:rPr>
                <w:t>8597,9</w:t>
              </w:r>
            </w:hyperlink>
          </w:p>
        </w:tc>
        <w:tc>
          <w:tcPr>
            <w:tcW w:w="1843" w:type="dxa"/>
            <w:gridSpan w:val="2"/>
            <w:vAlign w:val="center"/>
          </w:tcPr>
          <w:p w:rsidR="007A6349" w:rsidRPr="007A6349" w:rsidRDefault="007A6349">
            <w:pPr>
              <w:pStyle w:val="a4"/>
              <w:rPr>
                <w:color w:val="000000"/>
                <w:sz w:val="18"/>
                <w:szCs w:val="18"/>
              </w:rPr>
            </w:pPr>
            <w:hyperlink r:id="rId55" w:tgtFrame="_blank" w:history="1">
              <w:r w:rsidRPr="007A6349">
                <w:rPr>
                  <w:rStyle w:val="a5"/>
                  <w:sz w:val="18"/>
                  <w:szCs w:val="18"/>
                </w:rPr>
                <w:t>I полугодие 2015 г.</w:t>
              </w:r>
            </w:hyperlink>
          </w:p>
        </w:tc>
        <w:tc>
          <w:tcPr>
            <w:tcW w:w="2233" w:type="dxa"/>
            <w:vAlign w:val="center"/>
          </w:tcPr>
          <w:p w:rsidR="007A6349" w:rsidRPr="007A6349" w:rsidRDefault="007A6349">
            <w:pPr>
              <w:pStyle w:val="a4"/>
              <w:rPr>
                <w:color w:val="000000"/>
                <w:sz w:val="18"/>
                <w:szCs w:val="18"/>
              </w:rPr>
            </w:pPr>
            <w:hyperlink r:id="rId56" w:tgtFrame="_blank" w:history="1">
              <w:r w:rsidRPr="007A6349">
                <w:rPr>
                  <w:rStyle w:val="a5"/>
                  <w:sz w:val="18"/>
                  <w:szCs w:val="18"/>
                </w:rPr>
                <w:t>10 октября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57" w:tgtFrame="_blank" w:tooltip="Ссылка: /upload/zhbk_docs/infodown/vvod_gazovikov_9a.pdf" w:history="1">
              <w:r w:rsidRPr="007A6349">
                <w:rPr>
                  <w:rStyle w:val="a5"/>
                  <w:sz w:val="18"/>
                  <w:szCs w:val="18"/>
                </w:rPr>
                <w:t xml:space="preserve">г. Белгород ул. Газовиков 66 </w:t>
              </w:r>
              <w:proofErr w:type="spellStart"/>
              <w:r w:rsidRPr="007A6349">
                <w:rPr>
                  <w:rStyle w:val="a5"/>
                  <w:sz w:val="18"/>
                  <w:szCs w:val="18"/>
                </w:rPr>
                <w:t>кв</w:t>
              </w:r>
              <w:proofErr w:type="gramStart"/>
              <w:r w:rsidRPr="007A6349">
                <w:rPr>
                  <w:rStyle w:val="a5"/>
                  <w:sz w:val="18"/>
                  <w:szCs w:val="18"/>
                </w:rPr>
                <w:t>.ж</w:t>
              </w:r>
              <w:proofErr w:type="spellEnd"/>
              <w:proofErr w:type="gramEnd"/>
              <w:r w:rsidRPr="007A6349">
                <w:rPr>
                  <w:rStyle w:val="a5"/>
                  <w:sz w:val="18"/>
                  <w:szCs w:val="18"/>
                </w:rPr>
                <w:t>\д (д.9а)</w:t>
              </w:r>
            </w:hyperlink>
          </w:p>
        </w:tc>
        <w:tc>
          <w:tcPr>
            <w:tcW w:w="1134" w:type="dxa"/>
            <w:vAlign w:val="center"/>
          </w:tcPr>
          <w:p w:rsidR="007A6349" w:rsidRPr="007A6349" w:rsidRDefault="007A6349">
            <w:pPr>
              <w:pStyle w:val="a4"/>
              <w:rPr>
                <w:color w:val="000000"/>
                <w:sz w:val="18"/>
                <w:szCs w:val="18"/>
              </w:rPr>
            </w:pPr>
            <w:hyperlink r:id="rId58" w:tgtFrame="_blank" w:history="1">
              <w:r w:rsidRPr="007A6349">
                <w:rPr>
                  <w:rStyle w:val="a5"/>
                  <w:sz w:val="18"/>
                  <w:szCs w:val="18"/>
                </w:rPr>
                <w:t>3378,4</w:t>
              </w:r>
            </w:hyperlink>
          </w:p>
        </w:tc>
        <w:tc>
          <w:tcPr>
            <w:tcW w:w="1843" w:type="dxa"/>
            <w:gridSpan w:val="2"/>
            <w:vAlign w:val="center"/>
          </w:tcPr>
          <w:p w:rsidR="007A6349" w:rsidRPr="007A6349" w:rsidRDefault="007A6349">
            <w:pPr>
              <w:pStyle w:val="a4"/>
              <w:rPr>
                <w:color w:val="000000"/>
                <w:sz w:val="18"/>
                <w:szCs w:val="18"/>
              </w:rPr>
            </w:pPr>
            <w:hyperlink r:id="rId59" w:tgtFrame="_blank" w:history="1">
              <w:r w:rsidRPr="007A6349">
                <w:rPr>
                  <w:rStyle w:val="a5"/>
                  <w:sz w:val="18"/>
                  <w:szCs w:val="18"/>
                </w:rPr>
                <w:t>II полугодие 2014 г.</w:t>
              </w:r>
            </w:hyperlink>
          </w:p>
        </w:tc>
        <w:tc>
          <w:tcPr>
            <w:tcW w:w="2233" w:type="dxa"/>
            <w:vAlign w:val="center"/>
          </w:tcPr>
          <w:p w:rsidR="007A6349" w:rsidRPr="007A6349" w:rsidRDefault="007A6349">
            <w:pPr>
              <w:pStyle w:val="a4"/>
              <w:rPr>
                <w:color w:val="000000"/>
                <w:sz w:val="18"/>
                <w:szCs w:val="18"/>
              </w:rPr>
            </w:pPr>
            <w:hyperlink r:id="rId60" w:tgtFrame="_blank" w:history="1">
              <w:r w:rsidRPr="007A6349">
                <w:rPr>
                  <w:rStyle w:val="a5"/>
                  <w:sz w:val="18"/>
                  <w:szCs w:val="18"/>
                </w:rPr>
                <w:t>28 октября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61" w:tgtFrame="_blank" w:tooltip="Ссылка: /upload/zhbk_docs/infodown/vvod_shumilova_2.pdf" w:history="1">
              <w:r w:rsidRPr="007A6349">
                <w:rPr>
                  <w:rStyle w:val="a5"/>
                  <w:sz w:val="18"/>
                  <w:szCs w:val="18"/>
                </w:rPr>
                <w:t>г. Белгород, ул. Шумилова (А</w:t>
              </w:r>
              <w:proofErr w:type="gramStart"/>
              <w:r w:rsidRPr="007A6349">
                <w:rPr>
                  <w:rStyle w:val="a5"/>
                  <w:sz w:val="18"/>
                  <w:szCs w:val="18"/>
                </w:rPr>
                <w:t>,Б</w:t>
              </w:r>
              <w:proofErr w:type="gramEnd"/>
              <w:r w:rsidRPr="007A6349">
                <w:rPr>
                  <w:rStyle w:val="a5"/>
                  <w:sz w:val="18"/>
                  <w:szCs w:val="18"/>
                </w:rPr>
                <w:t>, В,Г) 133 кв. ж\д (д. 2)</w:t>
              </w:r>
            </w:hyperlink>
          </w:p>
        </w:tc>
        <w:tc>
          <w:tcPr>
            <w:tcW w:w="1134" w:type="dxa"/>
            <w:vAlign w:val="center"/>
          </w:tcPr>
          <w:p w:rsidR="007A6349" w:rsidRPr="007A6349" w:rsidRDefault="007A6349">
            <w:pPr>
              <w:pStyle w:val="a4"/>
              <w:rPr>
                <w:color w:val="000000"/>
                <w:sz w:val="18"/>
                <w:szCs w:val="18"/>
              </w:rPr>
            </w:pPr>
            <w:hyperlink r:id="rId62" w:tgtFrame="_blank" w:history="1">
              <w:r w:rsidRPr="007A6349">
                <w:rPr>
                  <w:rStyle w:val="a5"/>
                  <w:sz w:val="18"/>
                  <w:szCs w:val="18"/>
                </w:rPr>
                <w:t>9232,1</w:t>
              </w:r>
            </w:hyperlink>
          </w:p>
        </w:tc>
        <w:tc>
          <w:tcPr>
            <w:tcW w:w="1843" w:type="dxa"/>
            <w:gridSpan w:val="2"/>
            <w:vAlign w:val="center"/>
          </w:tcPr>
          <w:p w:rsidR="007A6349" w:rsidRPr="007A6349" w:rsidRDefault="007A6349">
            <w:pPr>
              <w:pStyle w:val="a4"/>
              <w:rPr>
                <w:color w:val="000000"/>
                <w:sz w:val="18"/>
                <w:szCs w:val="18"/>
              </w:rPr>
            </w:pPr>
            <w:hyperlink r:id="rId63" w:tgtFrame="_blank" w:history="1">
              <w:r w:rsidRPr="007A6349">
                <w:rPr>
                  <w:rStyle w:val="a5"/>
                  <w:sz w:val="18"/>
                  <w:szCs w:val="18"/>
                </w:rPr>
                <w:t>II полугодие 2014 г.</w:t>
              </w:r>
            </w:hyperlink>
          </w:p>
        </w:tc>
        <w:tc>
          <w:tcPr>
            <w:tcW w:w="2233" w:type="dxa"/>
            <w:vAlign w:val="center"/>
          </w:tcPr>
          <w:p w:rsidR="007A6349" w:rsidRPr="007A6349" w:rsidRDefault="007A6349">
            <w:pPr>
              <w:pStyle w:val="a4"/>
              <w:rPr>
                <w:color w:val="000000"/>
                <w:sz w:val="18"/>
                <w:szCs w:val="18"/>
              </w:rPr>
            </w:pPr>
            <w:hyperlink r:id="rId64" w:tgtFrame="_blank" w:history="1">
              <w:r w:rsidRPr="007A6349">
                <w:rPr>
                  <w:rStyle w:val="a5"/>
                  <w:sz w:val="18"/>
                  <w:szCs w:val="18"/>
                </w:rPr>
                <w:t>22 декабря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65" w:tgtFrame="_blank" w:tooltip="Ссылка: /upload/zhbk_docs/infodown/vvod_shumilova_2.pdf" w:history="1">
              <w:r w:rsidRPr="007A6349">
                <w:rPr>
                  <w:rStyle w:val="a5"/>
                  <w:sz w:val="18"/>
                  <w:szCs w:val="18"/>
                </w:rPr>
                <w:t>г. Белгород, ул. Шумилова (Д</w:t>
              </w:r>
              <w:proofErr w:type="gramStart"/>
              <w:r w:rsidRPr="007A6349">
                <w:rPr>
                  <w:rStyle w:val="a5"/>
                  <w:sz w:val="18"/>
                  <w:szCs w:val="18"/>
                </w:rPr>
                <w:t>,Е</w:t>
              </w:r>
              <w:proofErr w:type="gramEnd"/>
              <w:r w:rsidRPr="007A6349">
                <w:rPr>
                  <w:rStyle w:val="a5"/>
                  <w:sz w:val="18"/>
                  <w:szCs w:val="18"/>
                </w:rPr>
                <w:t>) 81 кв. ж\д (д. 2)</w:t>
              </w:r>
            </w:hyperlink>
          </w:p>
        </w:tc>
        <w:tc>
          <w:tcPr>
            <w:tcW w:w="1134" w:type="dxa"/>
            <w:vAlign w:val="center"/>
          </w:tcPr>
          <w:p w:rsidR="007A6349" w:rsidRPr="007A6349" w:rsidRDefault="007A6349">
            <w:pPr>
              <w:pStyle w:val="a4"/>
              <w:rPr>
                <w:color w:val="000000"/>
                <w:sz w:val="18"/>
                <w:szCs w:val="18"/>
              </w:rPr>
            </w:pPr>
            <w:hyperlink r:id="rId66" w:tgtFrame="_blank" w:history="1">
              <w:r w:rsidRPr="007A6349">
                <w:rPr>
                  <w:rStyle w:val="a5"/>
                  <w:sz w:val="18"/>
                  <w:szCs w:val="18"/>
                </w:rPr>
                <w:t>6458,2</w:t>
              </w:r>
            </w:hyperlink>
          </w:p>
        </w:tc>
        <w:tc>
          <w:tcPr>
            <w:tcW w:w="1843" w:type="dxa"/>
            <w:gridSpan w:val="2"/>
            <w:vAlign w:val="center"/>
          </w:tcPr>
          <w:p w:rsidR="007A6349" w:rsidRPr="007A6349" w:rsidRDefault="007A6349">
            <w:pPr>
              <w:pStyle w:val="a4"/>
              <w:rPr>
                <w:color w:val="000000"/>
                <w:sz w:val="18"/>
                <w:szCs w:val="18"/>
              </w:rPr>
            </w:pPr>
            <w:hyperlink r:id="rId67" w:tgtFrame="_blank" w:history="1">
              <w:r w:rsidRPr="007A6349">
                <w:rPr>
                  <w:rStyle w:val="a5"/>
                  <w:sz w:val="18"/>
                  <w:szCs w:val="18"/>
                </w:rPr>
                <w:t>II полугодие 2014 г.</w:t>
              </w:r>
            </w:hyperlink>
          </w:p>
        </w:tc>
        <w:tc>
          <w:tcPr>
            <w:tcW w:w="2233" w:type="dxa"/>
            <w:vAlign w:val="center"/>
          </w:tcPr>
          <w:p w:rsidR="007A6349" w:rsidRPr="007A6349" w:rsidRDefault="007A6349">
            <w:pPr>
              <w:pStyle w:val="a4"/>
              <w:rPr>
                <w:color w:val="000000"/>
                <w:sz w:val="18"/>
                <w:szCs w:val="18"/>
              </w:rPr>
            </w:pPr>
            <w:hyperlink r:id="rId68" w:tgtFrame="_blank" w:history="1">
              <w:r w:rsidRPr="007A6349">
                <w:rPr>
                  <w:rStyle w:val="a5"/>
                  <w:sz w:val="18"/>
                  <w:szCs w:val="18"/>
                </w:rPr>
                <w:t>22 декабря 2014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69" w:tgtFrame="_blank" w:tooltip="Ссылка: /upload/zhbk_docs/infodown/vvod_gazovikov_5.pdf" w:history="1">
              <w:proofErr w:type="spellStart"/>
              <w:r w:rsidRPr="007A6349">
                <w:rPr>
                  <w:rStyle w:val="a5"/>
                  <w:sz w:val="18"/>
                  <w:szCs w:val="18"/>
                </w:rPr>
                <w:t>г</w:t>
              </w:r>
              <w:proofErr w:type="gramStart"/>
              <w:r w:rsidRPr="007A6349">
                <w:rPr>
                  <w:rStyle w:val="a5"/>
                  <w:sz w:val="18"/>
                  <w:szCs w:val="18"/>
                </w:rPr>
                <w:t>.Б</w:t>
              </w:r>
              <w:proofErr w:type="gramEnd"/>
              <w:r w:rsidRPr="007A6349">
                <w:rPr>
                  <w:rStyle w:val="a5"/>
                  <w:sz w:val="18"/>
                  <w:szCs w:val="18"/>
                </w:rPr>
                <w:t>елгород</w:t>
              </w:r>
              <w:proofErr w:type="spellEnd"/>
              <w:r w:rsidRPr="007A6349">
                <w:rPr>
                  <w:rStyle w:val="a5"/>
                  <w:sz w:val="18"/>
                  <w:szCs w:val="18"/>
                </w:rPr>
                <w:t xml:space="preserve"> ул. Газовиков 138 кв. ж\д (д.5)</w:t>
              </w:r>
            </w:hyperlink>
          </w:p>
        </w:tc>
        <w:tc>
          <w:tcPr>
            <w:tcW w:w="1134" w:type="dxa"/>
            <w:vAlign w:val="center"/>
          </w:tcPr>
          <w:p w:rsidR="007A6349" w:rsidRPr="007A6349" w:rsidRDefault="007A6349">
            <w:pPr>
              <w:pStyle w:val="a4"/>
              <w:rPr>
                <w:color w:val="000000"/>
                <w:sz w:val="18"/>
                <w:szCs w:val="18"/>
              </w:rPr>
            </w:pPr>
            <w:hyperlink r:id="rId70" w:tgtFrame="_blank" w:history="1">
              <w:r w:rsidRPr="007A6349">
                <w:rPr>
                  <w:rStyle w:val="a5"/>
                  <w:sz w:val="18"/>
                  <w:szCs w:val="18"/>
                </w:rPr>
                <w:t>8192,1</w:t>
              </w:r>
            </w:hyperlink>
          </w:p>
        </w:tc>
        <w:tc>
          <w:tcPr>
            <w:tcW w:w="1843" w:type="dxa"/>
            <w:gridSpan w:val="2"/>
            <w:vAlign w:val="center"/>
          </w:tcPr>
          <w:p w:rsidR="007A6349" w:rsidRPr="007A6349" w:rsidRDefault="007A6349">
            <w:pPr>
              <w:pStyle w:val="a4"/>
              <w:rPr>
                <w:color w:val="000000"/>
                <w:sz w:val="18"/>
                <w:szCs w:val="18"/>
              </w:rPr>
            </w:pPr>
            <w:hyperlink r:id="rId71" w:tgtFrame="_blank" w:history="1">
              <w:r w:rsidRPr="007A6349">
                <w:rPr>
                  <w:rStyle w:val="a5"/>
                  <w:sz w:val="18"/>
                  <w:szCs w:val="18"/>
                </w:rPr>
                <w:t>I полугодие 2015 г.</w:t>
              </w:r>
            </w:hyperlink>
          </w:p>
        </w:tc>
        <w:tc>
          <w:tcPr>
            <w:tcW w:w="2233" w:type="dxa"/>
            <w:vAlign w:val="center"/>
          </w:tcPr>
          <w:p w:rsidR="007A6349" w:rsidRPr="007A6349" w:rsidRDefault="007A6349">
            <w:pPr>
              <w:pStyle w:val="a4"/>
              <w:rPr>
                <w:color w:val="000000"/>
                <w:sz w:val="18"/>
                <w:szCs w:val="18"/>
              </w:rPr>
            </w:pPr>
            <w:hyperlink r:id="rId72" w:tgtFrame="_blank" w:history="1">
              <w:r w:rsidRPr="007A6349">
                <w:rPr>
                  <w:rStyle w:val="a5"/>
                  <w:sz w:val="18"/>
                  <w:szCs w:val="18"/>
                </w:rPr>
                <w:t>09 апреля 2015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73" w:tgtFrame="_blank" w:tooltip="Ссылка: /upload/zhbk_docs/infodown/vvod_veresk_5.pdf" w:history="1">
              <w:r w:rsidRPr="007A6349">
                <w:rPr>
                  <w:rStyle w:val="a5"/>
                  <w:sz w:val="18"/>
                  <w:szCs w:val="18"/>
                </w:rPr>
                <w:t xml:space="preserve">Белгородский район, </w:t>
              </w:r>
              <w:proofErr w:type="spellStart"/>
              <w:r w:rsidRPr="007A6349">
                <w:rPr>
                  <w:rStyle w:val="a5"/>
                  <w:sz w:val="18"/>
                  <w:szCs w:val="18"/>
                </w:rPr>
                <w:t>п</w:t>
              </w:r>
              <w:proofErr w:type="gramStart"/>
              <w:r w:rsidRPr="007A6349">
                <w:rPr>
                  <w:rStyle w:val="a5"/>
                  <w:sz w:val="18"/>
                  <w:szCs w:val="18"/>
                </w:rPr>
                <w:t>.Р</w:t>
              </w:r>
              <w:proofErr w:type="gramEnd"/>
              <w:r w:rsidRPr="007A6349">
                <w:rPr>
                  <w:rStyle w:val="a5"/>
                  <w:sz w:val="18"/>
                  <w:szCs w:val="18"/>
                </w:rPr>
                <w:t>азумное</w:t>
              </w:r>
              <w:proofErr w:type="spellEnd"/>
              <w:r w:rsidRPr="007A6349">
                <w:rPr>
                  <w:rStyle w:val="a5"/>
                  <w:sz w:val="18"/>
                  <w:szCs w:val="18"/>
                </w:rPr>
                <w:t xml:space="preserve">, </w:t>
              </w:r>
              <w:proofErr w:type="spellStart"/>
              <w:r w:rsidRPr="007A6349">
                <w:rPr>
                  <w:rStyle w:val="a5"/>
                  <w:sz w:val="18"/>
                  <w:szCs w:val="18"/>
                </w:rPr>
                <w:t>ул.Вересковая</w:t>
              </w:r>
              <w:proofErr w:type="spellEnd"/>
              <w:r w:rsidRPr="007A6349">
                <w:rPr>
                  <w:rStyle w:val="a5"/>
                  <w:sz w:val="18"/>
                  <w:szCs w:val="18"/>
                </w:rPr>
                <w:t>, д.5, 187 кв. ж/д</w:t>
              </w:r>
            </w:hyperlink>
          </w:p>
        </w:tc>
        <w:tc>
          <w:tcPr>
            <w:tcW w:w="1134" w:type="dxa"/>
            <w:vAlign w:val="center"/>
          </w:tcPr>
          <w:p w:rsidR="007A6349" w:rsidRPr="007A6349" w:rsidRDefault="007A6349">
            <w:pPr>
              <w:pStyle w:val="a4"/>
              <w:rPr>
                <w:color w:val="000000"/>
                <w:sz w:val="18"/>
                <w:szCs w:val="18"/>
              </w:rPr>
            </w:pPr>
            <w:hyperlink r:id="rId74" w:tgtFrame="_blank" w:history="1">
              <w:r w:rsidRPr="007A6349">
                <w:rPr>
                  <w:rStyle w:val="a5"/>
                  <w:sz w:val="18"/>
                  <w:szCs w:val="18"/>
                </w:rPr>
                <w:t>10017,1</w:t>
              </w:r>
            </w:hyperlink>
          </w:p>
        </w:tc>
        <w:tc>
          <w:tcPr>
            <w:tcW w:w="1843" w:type="dxa"/>
            <w:gridSpan w:val="2"/>
            <w:vAlign w:val="center"/>
          </w:tcPr>
          <w:p w:rsidR="007A6349" w:rsidRPr="007A6349" w:rsidRDefault="007A6349">
            <w:pPr>
              <w:pStyle w:val="a4"/>
              <w:rPr>
                <w:color w:val="000000"/>
                <w:sz w:val="18"/>
                <w:szCs w:val="18"/>
              </w:rPr>
            </w:pPr>
            <w:hyperlink r:id="rId75" w:tgtFrame="_blank" w:history="1">
              <w:r w:rsidRPr="007A6349">
                <w:rPr>
                  <w:rStyle w:val="a5"/>
                  <w:sz w:val="18"/>
                  <w:szCs w:val="18"/>
                </w:rPr>
                <w:t>I полугодие 2015 г.</w:t>
              </w:r>
            </w:hyperlink>
          </w:p>
        </w:tc>
        <w:tc>
          <w:tcPr>
            <w:tcW w:w="2233" w:type="dxa"/>
            <w:vAlign w:val="center"/>
          </w:tcPr>
          <w:p w:rsidR="007A6349" w:rsidRPr="007A6349" w:rsidRDefault="007A6349">
            <w:pPr>
              <w:pStyle w:val="a4"/>
              <w:rPr>
                <w:color w:val="000000"/>
                <w:sz w:val="18"/>
                <w:szCs w:val="18"/>
              </w:rPr>
            </w:pPr>
            <w:hyperlink r:id="rId76" w:tgtFrame="_blank" w:history="1">
              <w:r w:rsidRPr="007A6349">
                <w:rPr>
                  <w:rStyle w:val="a5"/>
                  <w:sz w:val="18"/>
                  <w:szCs w:val="18"/>
                </w:rPr>
                <w:t>13 августа 2015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77" w:tgtFrame="_blank" w:tooltip="Ссылка: /upload/zhbk_docs/infodown/vvod_veresk_8.pdf" w:history="1">
              <w:r w:rsidRPr="007A6349">
                <w:rPr>
                  <w:rStyle w:val="a5"/>
                  <w:sz w:val="18"/>
                  <w:szCs w:val="18"/>
                </w:rPr>
                <w:t xml:space="preserve">Белгородский район, </w:t>
              </w:r>
              <w:proofErr w:type="spellStart"/>
              <w:r w:rsidRPr="007A6349">
                <w:rPr>
                  <w:rStyle w:val="a5"/>
                  <w:sz w:val="18"/>
                  <w:szCs w:val="18"/>
                </w:rPr>
                <w:t>п</w:t>
              </w:r>
              <w:proofErr w:type="gramStart"/>
              <w:r w:rsidRPr="007A6349">
                <w:rPr>
                  <w:rStyle w:val="a5"/>
                  <w:sz w:val="18"/>
                  <w:szCs w:val="18"/>
                </w:rPr>
                <w:t>.Р</w:t>
              </w:r>
              <w:proofErr w:type="gramEnd"/>
              <w:r w:rsidRPr="007A6349">
                <w:rPr>
                  <w:rStyle w:val="a5"/>
                  <w:sz w:val="18"/>
                  <w:szCs w:val="18"/>
                </w:rPr>
                <w:t>азумное</w:t>
              </w:r>
              <w:proofErr w:type="spellEnd"/>
              <w:r w:rsidRPr="007A6349">
                <w:rPr>
                  <w:rStyle w:val="a5"/>
                  <w:sz w:val="18"/>
                  <w:szCs w:val="18"/>
                </w:rPr>
                <w:t xml:space="preserve">, </w:t>
              </w:r>
              <w:proofErr w:type="spellStart"/>
              <w:r w:rsidRPr="007A6349">
                <w:rPr>
                  <w:rStyle w:val="a5"/>
                  <w:sz w:val="18"/>
                  <w:szCs w:val="18"/>
                </w:rPr>
                <w:t>ул.Вересковая</w:t>
              </w:r>
              <w:proofErr w:type="spellEnd"/>
              <w:r w:rsidRPr="007A6349">
                <w:rPr>
                  <w:rStyle w:val="a5"/>
                  <w:sz w:val="18"/>
                  <w:szCs w:val="18"/>
                </w:rPr>
                <w:t>, д.8, 203 кв. ж/д</w:t>
              </w:r>
            </w:hyperlink>
          </w:p>
        </w:tc>
        <w:tc>
          <w:tcPr>
            <w:tcW w:w="1134" w:type="dxa"/>
            <w:vAlign w:val="center"/>
          </w:tcPr>
          <w:p w:rsidR="007A6349" w:rsidRPr="007A6349" w:rsidRDefault="007A6349">
            <w:pPr>
              <w:pStyle w:val="a4"/>
              <w:rPr>
                <w:color w:val="000000"/>
                <w:sz w:val="18"/>
                <w:szCs w:val="18"/>
              </w:rPr>
            </w:pPr>
            <w:hyperlink r:id="rId78" w:tgtFrame="_blank" w:history="1">
              <w:r w:rsidRPr="007A6349">
                <w:rPr>
                  <w:rStyle w:val="a5"/>
                  <w:sz w:val="18"/>
                  <w:szCs w:val="18"/>
                </w:rPr>
                <w:t>10994,8</w:t>
              </w:r>
            </w:hyperlink>
          </w:p>
        </w:tc>
        <w:tc>
          <w:tcPr>
            <w:tcW w:w="1843" w:type="dxa"/>
            <w:gridSpan w:val="2"/>
            <w:vAlign w:val="center"/>
          </w:tcPr>
          <w:p w:rsidR="007A6349" w:rsidRPr="007A6349" w:rsidRDefault="007A6349">
            <w:pPr>
              <w:pStyle w:val="a4"/>
              <w:rPr>
                <w:color w:val="000000"/>
                <w:sz w:val="18"/>
                <w:szCs w:val="18"/>
              </w:rPr>
            </w:pPr>
            <w:hyperlink r:id="rId79" w:tgtFrame="_blank" w:history="1">
              <w:r w:rsidRPr="007A6349">
                <w:rPr>
                  <w:rStyle w:val="a5"/>
                  <w:sz w:val="18"/>
                  <w:szCs w:val="18"/>
                </w:rPr>
                <w:t>II полугодие 2015 г.</w:t>
              </w:r>
            </w:hyperlink>
          </w:p>
        </w:tc>
        <w:tc>
          <w:tcPr>
            <w:tcW w:w="2233" w:type="dxa"/>
            <w:vAlign w:val="center"/>
          </w:tcPr>
          <w:p w:rsidR="007A6349" w:rsidRPr="007A6349" w:rsidRDefault="007A6349">
            <w:pPr>
              <w:pStyle w:val="a4"/>
              <w:rPr>
                <w:color w:val="000000"/>
                <w:sz w:val="18"/>
                <w:szCs w:val="18"/>
              </w:rPr>
            </w:pPr>
            <w:hyperlink r:id="rId80" w:tgtFrame="_blank" w:history="1">
              <w:r w:rsidRPr="007A6349">
                <w:rPr>
                  <w:rStyle w:val="a5"/>
                  <w:sz w:val="18"/>
                  <w:szCs w:val="18"/>
                </w:rPr>
                <w:t>31 августа 2015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81" w:tgtFrame="_blank" w:tooltip="Ссылка: /upload/zhbk_docs/infodown/vvod_veresk_4.pdf" w:history="1">
              <w:r w:rsidRPr="007A6349">
                <w:rPr>
                  <w:rStyle w:val="a5"/>
                  <w:sz w:val="18"/>
                  <w:szCs w:val="18"/>
                </w:rPr>
                <w:t xml:space="preserve">Белгородский район, </w:t>
              </w:r>
              <w:proofErr w:type="spellStart"/>
              <w:r w:rsidRPr="007A6349">
                <w:rPr>
                  <w:rStyle w:val="a5"/>
                  <w:sz w:val="18"/>
                  <w:szCs w:val="18"/>
                </w:rPr>
                <w:t>п</w:t>
              </w:r>
              <w:proofErr w:type="gramStart"/>
              <w:r w:rsidRPr="007A6349">
                <w:rPr>
                  <w:rStyle w:val="a5"/>
                  <w:sz w:val="18"/>
                  <w:szCs w:val="18"/>
                </w:rPr>
                <w:t>.Р</w:t>
              </w:r>
              <w:proofErr w:type="gramEnd"/>
              <w:r w:rsidRPr="007A6349">
                <w:rPr>
                  <w:rStyle w:val="a5"/>
                  <w:sz w:val="18"/>
                  <w:szCs w:val="18"/>
                </w:rPr>
                <w:t>азумное</w:t>
              </w:r>
              <w:proofErr w:type="spellEnd"/>
              <w:r w:rsidRPr="007A6349">
                <w:rPr>
                  <w:rStyle w:val="a5"/>
                  <w:sz w:val="18"/>
                  <w:szCs w:val="18"/>
                </w:rPr>
                <w:t xml:space="preserve">, </w:t>
              </w:r>
              <w:proofErr w:type="spellStart"/>
              <w:r w:rsidRPr="007A6349">
                <w:rPr>
                  <w:rStyle w:val="a5"/>
                  <w:sz w:val="18"/>
                  <w:szCs w:val="18"/>
                </w:rPr>
                <w:t>ул.Вересковая</w:t>
              </w:r>
              <w:proofErr w:type="spellEnd"/>
              <w:r w:rsidRPr="007A6349">
                <w:rPr>
                  <w:rStyle w:val="a5"/>
                  <w:sz w:val="18"/>
                  <w:szCs w:val="18"/>
                </w:rPr>
                <w:t>, д.4, 148 кв. ж/д</w:t>
              </w:r>
            </w:hyperlink>
          </w:p>
        </w:tc>
        <w:tc>
          <w:tcPr>
            <w:tcW w:w="1134" w:type="dxa"/>
            <w:vAlign w:val="center"/>
          </w:tcPr>
          <w:p w:rsidR="007A6349" w:rsidRPr="007A6349" w:rsidRDefault="007A6349">
            <w:pPr>
              <w:pStyle w:val="a4"/>
              <w:rPr>
                <w:color w:val="000000"/>
                <w:sz w:val="18"/>
                <w:szCs w:val="18"/>
              </w:rPr>
            </w:pPr>
            <w:hyperlink r:id="rId82" w:tgtFrame="_blank" w:history="1">
              <w:r w:rsidRPr="007A6349">
                <w:rPr>
                  <w:rStyle w:val="a5"/>
                  <w:sz w:val="18"/>
                  <w:szCs w:val="18"/>
                </w:rPr>
                <w:t>8503</w:t>
              </w:r>
            </w:hyperlink>
          </w:p>
        </w:tc>
        <w:tc>
          <w:tcPr>
            <w:tcW w:w="1843" w:type="dxa"/>
            <w:gridSpan w:val="2"/>
            <w:vAlign w:val="center"/>
          </w:tcPr>
          <w:p w:rsidR="007A6349" w:rsidRPr="007A6349" w:rsidRDefault="007A6349">
            <w:pPr>
              <w:pStyle w:val="a4"/>
              <w:rPr>
                <w:color w:val="000000"/>
                <w:sz w:val="18"/>
                <w:szCs w:val="18"/>
              </w:rPr>
            </w:pPr>
            <w:hyperlink r:id="rId83" w:tgtFrame="_blank" w:history="1">
              <w:r w:rsidRPr="007A6349">
                <w:rPr>
                  <w:rStyle w:val="a5"/>
                  <w:sz w:val="18"/>
                  <w:szCs w:val="18"/>
                </w:rPr>
                <w:t>II полугодие 2015 г.</w:t>
              </w:r>
            </w:hyperlink>
          </w:p>
        </w:tc>
        <w:tc>
          <w:tcPr>
            <w:tcW w:w="2233" w:type="dxa"/>
            <w:vAlign w:val="center"/>
          </w:tcPr>
          <w:p w:rsidR="007A6349" w:rsidRPr="007A6349" w:rsidRDefault="007A6349">
            <w:pPr>
              <w:pStyle w:val="a4"/>
              <w:rPr>
                <w:color w:val="000000"/>
                <w:sz w:val="18"/>
                <w:szCs w:val="18"/>
              </w:rPr>
            </w:pPr>
            <w:hyperlink r:id="rId84" w:tgtFrame="_blank" w:history="1">
              <w:r w:rsidRPr="007A6349">
                <w:rPr>
                  <w:rStyle w:val="a5"/>
                  <w:sz w:val="18"/>
                  <w:szCs w:val="18"/>
                </w:rPr>
                <w:t>10 декабря 2015 г.</w:t>
              </w:r>
            </w:hyperlink>
          </w:p>
        </w:tc>
      </w:tr>
      <w:tr w:rsidR="007A6349" w:rsidRPr="00BE6F1C" w:rsidTr="007A6349">
        <w:tc>
          <w:tcPr>
            <w:tcW w:w="4361" w:type="dxa"/>
            <w:gridSpan w:val="3"/>
            <w:vAlign w:val="center"/>
          </w:tcPr>
          <w:p w:rsidR="007A6349" w:rsidRPr="007A6349" w:rsidRDefault="007A6349">
            <w:pPr>
              <w:pStyle w:val="a4"/>
              <w:rPr>
                <w:color w:val="000000"/>
                <w:sz w:val="18"/>
                <w:szCs w:val="18"/>
              </w:rPr>
            </w:pPr>
            <w:hyperlink r:id="rId85" w:tgtFrame="_blank" w:tooltip="Ссылка: /upload/zhbk_docs/infodown/vvod_veresk_7.pdf" w:history="1">
              <w:r w:rsidRPr="007A6349">
                <w:rPr>
                  <w:rStyle w:val="a5"/>
                  <w:sz w:val="18"/>
                  <w:szCs w:val="18"/>
                </w:rPr>
                <w:t xml:space="preserve">Белгородский район, </w:t>
              </w:r>
              <w:proofErr w:type="spellStart"/>
              <w:r w:rsidRPr="007A6349">
                <w:rPr>
                  <w:rStyle w:val="a5"/>
                  <w:sz w:val="18"/>
                  <w:szCs w:val="18"/>
                </w:rPr>
                <w:t>п</w:t>
              </w:r>
              <w:proofErr w:type="gramStart"/>
              <w:r w:rsidRPr="007A6349">
                <w:rPr>
                  <w:rStyle w:val="a5"/>
                  <w:sz w:val="18"/>
                  <w:szCs w:val="18"/>
                </w:rPr>
                <w:t>.Р</w:t>
              </w:r>
              <w:proofErr w:type="gramEnd"/>
              <w:r w:rsidRPr="007A6349">
                <w:rPr>
                  <w:rStyle w:val="a5"/>
                  <w:sz w:val="18"/>
                  <w:szCs w:val="18"/>
                </w:rPr>
                <w:t>азумное</w:t>
              </w:r>
              <w:proofErr w:type="spellEnd"/>
              <w:r w:rsidRPr="007A6349">
                <w:rPr>
                  <w:rStyle w:val="a5"/>
                  <w:sz w:val="18"/>
                  <w:szCs w:val="18"/>
                </w:rPr>
                <w:t xml:space="preserve">, </w:t>
              </w:r>
              <w:proofErr w:type="spellStart"/>
              <w:r w:rsidRPr="007A6349">
                <w:rPr>
                  <w:rStyle w:val="a5"/>
                  <w:sz w:val="18"/>
                  <w:szCs w:val="18"/>
                </w:rPr>
                <w:t>ул.Вересковая</w:t>
              </w:r>
              <w:proofErr w:type="spellEnd"/>
              <w:r w:rsidRPr="007A6349">
                <w:rPr>
                  <w:rStyle w:val="a5"/>
                  <w:sz w:val="18"/>
                  <w:szCs w:val="18"/>
                </w:rPr>
                <w:t>, д.7, 122 кв. ж/д</w:t>
              </w:r>
            </w:hyperlink>
          </w:p>
        </w:tc>
        <w:tc>
          <w:tcPr>
            <w:tcW w:w="1134" w:type="dxa"/>
            <w:vAlign w:val="center"/>
          </w:tcPr>
          <w:p w:rsidR="007A6349" w:rsidRPr="007A6349" w:rsidRDefault="007A6349">
            <w:pPr>
              <w:pStyle w:val="a4"/>
              <w:rPr>
                <w:color w:val="000000"/>
                <w:sz w:val="18"/>
                <w:szCs w:val="18"/>
              </w:rPr>
            </w:pPr>
            <w:hyperlink r:id="rId86" w:tgtFrame="_blank" w:history="1">
              <w:r w:rsidRPr="007A6349">
                <w:rPr>
                  <w:rStyle w:val="a5"/>
                  <w:sz w:val="18"/>
                  <w:szCs w:val="18"/>
                </w:rPr>
                <w:t>6977,4</w:t>
              </w:r>
            </w:hyperlink>
          </w:p>
        </w:tc>
        <w:tc>
          <w:tcPr>
            <w:tcW w:w="1843" w:type="dxa"/>
            <w:gridSpan w:val="2"/>
            <w:vAlign w:val="center"/>
          </w:tcPr>
          <w:p w:rsidR="007A6349" w:rsidRPr="007A6349" w:rsidRDefault="007A6349">
            <w:pPr>
              <w:pStyle w:val="a4"/>
              <w:rPr>
                <w:color w:val="000000"/>
                <w:sz w:val="18"/>
                <w:szCs w:val="18"/>
              </w:rPr>
            </w:pPr>
            <w:hyperlink r:id="rId87" w:tgtFrame="_blank" w:tooltip="Ссылка: /upload/zhbk_docs/infodown/vvod_veresk_7.pdf" w:history="1">
              <w:r w:rsidRPr="007A6349">
                <w:rPr>
                  <w:rStyle w:val="a5"/>
                  <w:sz w:val="18"/>
                  <w:szCs w:val="18"/>
                </w:rPr>
                <w:t>II полугодие 2015 г.</w:t>
              </w:r>
            </w:hyperlink>
          </w:p>
        </w:tc>
        <w:tc>
          <w:tcPr>
            <w:tcW w:w="2233" w:type="dxa"/>
            <w:vAlign w:val="center"/>
          </w:tcPr>
          <w:p w:rsidR="007A6349" w:rsidRPr="007A6349" w:rsidRDefault="007A6349">
            <w:pPr>
              <w:pStyle w:val="a4"/>
              <w:rPr>
                <w:color w:val="000000"/>
                <w:sz w:val="18"/>
                <w:szCs w:val="18"/>
              </w:rPr>
            </w:pPr>
            <w:hyperlink r:id="rId88" w:tgtFrame="_blank" w:tooltip="Ссылка: /upload/zhbk_docs/infodown/vvod_veresk_7.pdf" w:history="1">
              <w:r w:rsidRPr="007A6349">
                <w:rPr>
                  <w:rStyle w:val="a5"/>
                  <w:sz w:val="18"/>
                  <w:szCs w:val="18"/>
                </w:rPr>
                <w:t>31 декабря 2015 г.</w:t>
              </w:r>
            </w:hyperlink>
          </w:p>
        </w:tc>
      </w:tr>
      <w:tr w:rsidR="007A6349" w:rsidRPr="00BE6F1C" w:rsidTr="007A6349">
        <w:tc>
          <w:tcPr>
            <w:tcW w:w="534" w:type="dxa"/>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t>5.</w:t>
            </w:r>
          </w:p>
        </w:tc>
        <w:tc>
          <w:tcPr>
            <w:tcW w:w="3827" w:type="dxa"/>
            <w:gridSpan w:val="2"/>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 виде лицензируемой деятельности, номере лицензии, сроке ее действия, об органе, выдавшем эту лицензию,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7A6349" w:rsidRPr="00BE6F1C" w:rsidRDefault="007A6349" w:rsidP="007A6349">
            <w:pPr>
              <w:rPr>
                <w:rFonts w:ascii="Times New Roman" w:hAnsi="Times New Roman" w:cs="Times New Roman"/>
                <w:color w:val="000000"/>
                <w:sz w:val="18"/>
                <w:szCs w:val="18"/>
              </w:rPr>
            </w:pPr>
          </w:p>
        </w:tc>
        <w:tc>
          <w:tcPr>
            <w:tcW w:w="5210" w:type="dxa"/>
            <w:gridSpan w:val="4"/>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t>Свидетельство о допуске к определенному виду или видам работ, которые оказывают влияние на безопасность объектов капитального строительства № 0090.04-2009-3123080611-С-012 выдано 19 апреля 2012 г. Некоммерческим партнерством «Саморегулируемая организация «Строители Белгородской области».</w:t>
            </w:r>
          </w:p>
          <w:p w:rsidR="007A6349" w:rsidRPr="00BE6F1C" w:rsidRDefault="007A6349" w:rsidP="007A6349">
            <w:pPr>
              <w:rPr>
                <w:rFonts w:ascii="Times New Roman" w:hAnsi="Times New Roman" w:cs="Times New Roman"/>
                <w:color w:val="000000"/>
                <w:sz w:val="18"/>
                <w:szCs w:val="18"/>
              </w:rPr>
            </w:pPr>
          </w:p>
        </w:tc>
      </w:tr>
      <w:tr w:rsidR="007A6349" w:rsidRPr="00BE6F1C" w:rsidTr="007A6349">
        <w:tc>
          <w:tcPr>
            <w:tcW w:w="534" w:type="dxa"/>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t>6.</w:t>
            </w:r>
          </w:p>
        </w:tc>
        <w:tc>
          <w:tcPr>
            <w:tcW w:w="3827" w:type="dxa"/>
            <w:gridSpan w:val="2"/>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 финансовом результате текущего года, размере кредиторской и дебиторской задолженности на день опубликования проектной декларации.</w:t>
            </w:r>
          </w:p>
        </w:tc>
        <w:tc>
          <w:tcPr>
            <w:tcW w:w="5210" w:type="dxa"/>
            <w:gridSpan w:val="4"/>
            <w:vAlign w:val="bottom"/>
          </w:tcPr>
          <w:p w:rsidR="007A6349" w:rsidRPr="007A6349" w:rsidRDefault="007A6349" w:rsidP="007A6349">
            <w:pPr>
              <w:rPr>
                <w:rFonts w:ascii="Times New Roman" w:hAnsi="Times New Roman" w:cs="Times New Roman"/>
                <w:color w:val="000000"/>
                <w:sz w:val="18"/>
                <w:szCs w:val="18"/>
              </w:rPr>
            </w:pPr>
            <w:r w:rsidRPr="007A6349">
              <w:rPr>
                <w:rFonts w:ascii="Times New Roman" w:hAnsi="Times New Roman" w:cs="Times New Roman"/>
                <w:color w:val="000000"/>
                <w:sz w:val="18"/>
                <w:szCs w:val="18"/>
              </w:rPr>
              <w:t xml:space="preserve">По итогам за III квартал 2017 г. (на 30 сентября 2017 г.) получена чистая прибыль в размере </w:t>
            </w:r>
            <w:r w:rsidRPr="007A6349">
              <w:rPr>
                <w:rFonts w:ascii="Times New Roman" w:hAnsi="Times New Roman" w:cs="Times New Roman"/>
                <w:b/>
                <w:color w:val="000000"/>
                <w:sz w:val="18"/>
                <w:szCs w:val="18"/>
              </w:rPr>
              <w:t>8 095 тыс. руб.</w:t>
            </w:r>
          </w:p>
          <w:p w:rsidR="007A6349" w:rsidRPr="007A6349" w:rsidRDefault="007A6349" w:rsidP="007A6349">
            <w:pPr>
              <w:rPr>
                <w:rFonts w:ascii="Times New Roman" w:hAnsi="Times New Roman" w:cs="Times New Roman"/>
                <w:color w:val="000000"/>
                <w:sz w:val="18"/>
                <w:szCs w:val="18"/>
              </w:rPr>
            </w:pPr>
            <w:r w:rsidRPr="007A6349">
              <w:rPr>
                <w:rFonts w:ascii="Times New Roman" w:hAnsi="Times New Roman" w:cs="Times New Roman"/>
                <w:color w:val="000000"/>
                <w:sz w:val="18"/>
                <w:szCs w:val="18"/>
              </w:rPr>
              <w:t xml:space="preserve">Кредиторская задолженность на 30.09.2017 г. – </w:t>
            </w:r>
            <w:r w:rsidRPr="007A6349">
              <w:rPr>
                <w:rFonts w:ascii="Times New Roman" w:hAnsi="Times New Roman" w:cs="Times New Roman"/>
                <w:b/>
                <w:color w:val="000000"/>
                <w:sz w:val="18"/>
                <w:szCs w:val="18"/>
              </w:rPr>
              <w:t>1 367 450 тыс.</w:t>
            </w:r>
            <w:r w:rsidRPr="007A6349">
              <w:rPr>
                <w:rFonts w:ascii="Times New Roman" w:hAnsi="Times New Roman" w:cs="Times New Roman"/>
                <w:color w:val="000000"/>
                <w:sz w:val="18"/>
                <w:szCs w:val="18"/>
              </w:rPr>
              <w:t xml:space="preserve"> руб.</w:t>
            </w:r>
          </w:p>
          <w:p w:rsidR="007A6349" w:rsidRPr="00BE6F1C" w:rsidRDefault="007A6349" w:rsidP="007A6349">
            <w:pPr>
              <w:rPr>
                <w:rFonts w:ascii="Times New Roman" w:hAnsi="Times New Roman" w:cs="Times New Roman"/>
                <w:color w:val="000000"/>
                <w:sz w:val="18"/>
                <w:szCs w:val="18"/>
              </w:rPr>
            </w:pPr>
            <w:r w:rsidRPr="007A6349">
              <w:rPr>
                <w:rFonts w:ascii="Times New Roman" w:hAnsi="Times New Roman" w:cs="Times New Roman"/>
                <w:color w:val="000000"/>
                <w:sz w:val="18"/>
                <w:szCs w:val="18"/>
              </w:rPr>
              <w:t xml:space="preserve">Дебиторская задолженность на 30.09.2017 г. – </w:t>
            </w:r>
            <w:r w:rsidRPr="007A6349">
              <w:rPr>
                <w:rFonts w:ascii="Times New Roman" w:hAnsi="Times New Roman" w:cs="Times New Roman"/>
                <w:b/>
                <w:color w:val="000000"/>
                <w:sz w:val="18"/>
                <w:szCs w:val="18"/>
              </w:rPr>
              <w:t xml:space="preserve">363 276 </w:t>
            </w:r>
            <w:proofErr w:type="spellStart"/>
            <w:r w:rsidRPr="007A6349">
              <w:rPr>
                <w:rFonts w:ascii="Times New Roman" w:hAnsi="Times New Roman" w:cs="Times New Roman"/>
                <w:b/>
                <w:color w:val="000000"/>
                <w:sz w:val="18"/>
                <w:szCs w:val="18"/>
              </w:rPr>
              <w:t>тыс</w:t>
            </w:r>
            <w:proofErr w:type="gramStart"/>
            <w:r w:rsidRPr="007A6349">
              <w:rPr>
                <w:rFonts w:ascii="Times New Roman" w:hAnsi="Times New Roman" w:cs="Times New Roman"/>
                <w:b/>
                <w:color w:val="000000"/>
                <w:sz w:val="18"/>
                <w:szCs w:val="18"/>
              </w:rPr>
              <w:t>.р</w:t>
            </w:r>
            <w:proofErr w:type="gramEnd"/>
            <w:r w:rsidRPr="007A6349">
              <w:rPr>
                <w:rFonts w:ascii="Times New Roman" w:hAnsi="Times New Roman" w:cs="Times New Roman"/>
                <w:b/>
                <w:color w:val="000000"/>
                <w:sz w:val="18"/>
                <w:szCs w:val="18"/>
              </w:rPr>
              <w:t>уб</w:t>
            </w:r>
            <w:proofErr w:type="spellEnd"/>
            <w:r w:rsidRPr="007A6349">
              <w:rPr>
                <w:rFonts w:ascii="Times New Roman" w:hAnsi="Times New Roman" w:cs="Times New Roman"/>
                <w:color w:val="000000"/>
                <w:sz w:val="18"/>
                <w:szCs w:val="18"/>
              </w:rPr>
              <w:t>.</w:t>
            </w:r>
          </w:p>
        </w:tc>
      </w:tr>
      <w:tr w:rsidR="007A6349" w:rsidRPr="00BE6F1C" w:rsidTr="007A6349">
        <w:tc>
          <w:tcPr>
            <w:tcW w:w="9571" w:type="dxa"/>
            <w:gridSpan w:val="7"/>
            <w:vAlign w:val="bottom"/>
          </w:tcPr>
          <w:p w:rsidR="007A6349" w:rsidRPr="00BE6F1C" w:rsidRDefault="007A6349" w:rsidP="007A6349">
            <w:pPr>
              <w:rPr>
                <w:rFonts w:ascii="Times New Roman" w:hAnsi="Times New Roman" w:cs="Times New Roman"/>
                <w:b/>
                <w:color w:val="000000"/>
                <w:sz w:val="18"/>
                <w:szCs w:val="18"/>
              </w:rPr>
            </w:pPr>
            <w:r w:rsidRPr="00BE6F1C">
              <w:rPr>
                <w:rFonts w:ascii="Times New Roman" w:hAnsi="Times New Roman" w:cs="Times New Roman"/>
                <w:b/>
                <w:color w:val="000000"/>
                <w:sz w:val="18"/>
                <w:szCs w:val="18"/>
              </w:rPr>
              <w:t>Информация о проекте строительства:</w:t>
            </w:r>
          </w:p>
        </w:tc>
      </w:tr>
      <w:tr w:rsidR="007A6349" w:rsidRPr="00BE6F1C" w:rsidTr="007A6349">
        <w:tc>
          <w:tcPr>
            <w:tcW w:w="534" w:type="dxa"/>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t>7.</w:t>
            </w:r>
          </w:p>
        </w:tc>
        <w:tc>
          <w:tcPr>
            <w:tcW w:w="3827" w:type="dxa"/>
            <w:gridSpan w:val="2"/>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 цели проекта строительства, об этапах и о сроках его реализации, о результатах государственной экспертизы проектной документации, если проведение такой экспертизы установлено федеральным законом.</w:t>
            </w:r>
          </w:p>
        </w:tc>
        <w:tc>
          <w:tcPr>
            <w:tcW w:w="5210" w:type="dxa"/>
            <w:gridSpan w:val="4"/>
            <w:vAlign w:val="bottom"/>
          </w:tcPr>
          <w:p w:rsidR="007A6349" w:rsidRPr="007A6349" w:rsidRDefault="007A6349" w:rsidP="007A6349">
            <w:pPr>
              <w:pStyle w:val="a4"/>
              <w:rPr>
                <w:color w:val="000000"/>
                <w:sz w:val="18"/>
                <w:szCs w:val="18"/>
              </w:rPr>
            </w:pPr>
            <w:r w:rsidRPr="007A6349">
              <w:rPr>
                <w:b/>
                <w:bCs/>
                <w:color w:val="000000"/>
                <w:sz w:val="18"/>
                <w:szCs w:val="18"/>
              </w:rPr>
              <w:br/>
              <w:t>Цель проекта</w:t>
            </w:r>
            <w:r w:rsidRPr="007A6349">
              <w:rPr>
                <w:color w:val="000000"/>
                <w:sz w:val="18"/>
                <w:szCs w:val="18"/>
              </w:rPr>
              <w:t> строительства – возведение жилого дома и реализация квартир и нежилых помещений дольщикам – юридическим и физическим лицам.</w:t>
            </w:r>
          </w:p>
          <w:p w:rsidR="007A6349" w:rsidRPr="007A6349" w:rsidRDefault="007A6349" w:rsidP="007A6349">
            <w:pPr>
              <w:pStyle w:val="a4"/>
              <w:rPr>
                <w:color w:val="000000"/>
                <w:sz w:val="18"/>
                <w:szCs w:val="18"/>
              </w:rPr>
            </w:pPr>
            <w:r w:rsidRPr="007A6349">
              <w:rPr>
                <w:color w:val="000000"/>
                <w:sz w:val="18"/>
                <w:szCs w:val="18"/>
              </w:rPr>
              <w:t>Реализация проекта строительства жилого дома разделено на </w:t>
            </w:r>
            <w:r w:rsidRPr="007A6349">
              <w:rPr>
                <w:b/>
                <w:bCs/>
                <w:color w:val="000000"/>
                <w:sz w:val="18"/>
                <w:szCs w:val="18"/>
              </w:rPr>
              <w:t>этапы:</w:t>
            </w:r>
          </w:p>
          <w:p w:rsidR="007A6349" w:rsidRPr="007A6349" w:rsidRDefault="007A6349" w:rsidP="007A6349">
            <w:pPr>
              <w:pStyle w:val="a4"/>
              <w:rPr>
                <w:color w:val="000000"/>
                <w:sz w:val="18"/>
                <w:szCs w:val="18"/>
              </w:rPr>
            </w:pPr>
            <w:r w:rsidRPr="007A6349">
              <w:rPr>
                <w:color w:val="000000"/>
                <w:sz w:val="18"/>
                <w:szCs w:val="18"/>
              </w:rPr>
              <w:t>- подготовительные работы (разработка грунта в котловане, забивка свай, устройство ростверка, цоколя): </w:t>
            </w:r>
            <w:r w:rsidRPr="007A6349">
              <w:rPr>
                <w:b/>
                <w:bCs/>
                <w:color w:val="000000"/>
                <w:sz w:val="18"/>
                <w:szCs w:val="18"/>
              </w:rPr>
              <w:t>октябрь 2015 г. – декабрь 2015 г.;</w:t>
            </w:r>
          </w:p>
          <w:p w:rsidR="007A6349" w:rsidRPr="007A6349" w:rsidRDefault="007A6349" w:rsidP="007A6349">
            <w:pPr>
              <w:pStyle w:val="a4"/>
              <w:rPr>
                <w:color w:val="000000"/>
                <w:sz w:val="18"/>
                <w:szCs w:val="18"/>
              </w:rPr>
            </w:pPr>
            <w:r w:rsidRPr="007A6349">
              <w:rPr>
                <w:color w:val="000000"/>
                <w:sz w:val="18"/>
                <w:szCs w:val="18"/>
              </w:rPr>
              <w:lastRenderedPageBreak/>
              <w:t>- общестроительные работы: </w:t>
            </w:r>
            <w:r w:rsidRPr="007A6349">
              <w:rPr>
                <w:b/>
                <w:bCs/>
                <w:color w:val="000000"/>
                <w:sz w:val="18"/>
                <w:szCs w:val="18"/>
              </w:rPr>
              <w:t>октябрь 2015 г. – апрель 2016 г.;</w:t>
            </w:r>
          </w:p>
          <w:p w:rsidR="007A6349" w:rsidRPr="007A6349" w:rsidRDefault="007A6349" w:rsidP="007A6349">
            <w:pPr>
              <w:pStyle w:val="a4"/>
              <w:rPr>
                <w:color w:val="000000"/>
                <w:sz w:val="18"/>
                <w:szCs w:val="18"/>
              </w:rPr>
            </w:pPr>
            <w:r w:rsidRPr="007A6349">
              <w:rPr>
                <w:color w:val="000000"/>
                <w:sz w:val="18"/>
                <w:szCs w:val="18"/>
              </w:rPr>
              <w:t>- внутренние (сантехнические, отделочные) работы: </w:t>
            </w:r>
            <w:r w:rsidRPr="007A6349">
              <w:rPr>
                <w:b/>
                <w:bCs/>
                <w:color w:val="000000"/>
                <w:sz w:val="18"/>
                <w:szCs w:val="18"/>
              </w:rPr>
              <w:t>апрель 2016 г. – октябрь 2016 г.</w:t>
            </w:r>
          </w:p>
          <w:p w:rsidR="007A6349" w:rsidRPr="007A6349" w:rsidRDefault="007A6349" w:rsidP="007A6349">
            <w:pPr>
              <w:pStyle w:val="a4"/>
              <w:rPr>
                <w:color w:val="000000"/>
                <w:sz w:val="18"/>
                <w:szCs w:val="18"/>
              </w:rPr>
            </w:pPr>
            <w:r w:rsidRPr="007A6349">
              <w:rPr>
                <w:color w:val="000000"/>
                <w:sz w:val="18"/>
                <w:szCs w:val="18"/>
              </w:rPr>
              <w:t>- работы по подведению инженерных сетей, работы по благоустройству прилегающей территории: </w:t>
            </w:r>
            <w:r w:rsidRPr="007A6349">
              <w:rPr>
                <w:b/>
                <w:bCs/>
                <w:color w:val="000000"/>
                <w:sz w:val="18"/>
                <w:szCs w:val="18"/>
              </w:rPr>
              <w:t>июль 2016 г. – ноябрь 2016 г.</w:t>
            </w:r>
          </w:p>
          <w:p w:rsidR="007A6349" w:rsidRPr="007A6349" w:rsidRDefault="007A6349" w:rsidP="007A6349">
            <w:pPr>
              <w:pStyle w:val="a4"/>
              <w:rPr>
                <w:color w:val="000000"/>
                <w:sz w:val="18"/>
                <w:szCs w:val="18"/>
              </w:rPr>
            </w:pPr>
            <w:r w:rsidRPr="007A6349">
              <w:rPr>
                <w:b/>
                <w:bCs/>
                <w:color w:val="000000"/>
                <w:sz w:val="18"/>
                <w:szCs w:val="18"/>
              </w:rPr>
              <w:t>Плановый срок</w:t>
            </w:r>
            <w:r w:rsidRPr="007A6349">
              <w:rPr>
                <w:color w:val="000000"/>
                <w:sz w:val="18"/>
                <w:szCs w:val="18"/>
              </w:rPr>
              <w:t> строительства дома – </w:t>
            </w:r>
            <w:r w:rsidRPr="007A6349">
              <w:rPr>
                <w:b/>
                <w:bCs/>
                <w:color w:val="000000"/>
                <w:sz w:val="18"/>
                <w:szCs w:val="18"/>
              </w:rPr>
              <w:t>13 месяцев.</w:t>
            </w:r>
          </w:p>
          <w:p w:rsidR="007A6349" w:rsidRPr="007A6349" w:rsidRDefault="007A6349" w:rsidP="007A6349">
            <w:pPr>
              <w:pStyle w:val="a4"/>
              <w:rPr>
                <w:bCs/>
                <w:color w:val="000000"/>
                <w:sz w:val="18"/>
                <w:szCs w:val="18"/>
              </w:rPr>
            </w:pPr>
            <w:r w:rsidRPr="007A6349">
              <w:rPr>
                <w:color w:val="000000"/>
                <w:sz w:val="18"/>
                <w:szCs w:val="18"/>
              </w:rPr>
              <w:t>Имеется </w:t>
            </w:r>
            <w:hyperlink r:id="rId89" w:tgtFrame="_blank" w:history="1">
              <w:r w:rsidRPr="007A6349">
                <w:rPr>
                  <w:rStyle w:val="a5"/>
                  <w:b/>
                  <w:bCs/>
                  <w:sz w:val="18"/>
                  <w:szCs w:val="18"/>
                </w:rPr>
                <w:t xml:space="preserve">положительное заключение негосударственной </w:t>
              </w:r>
              <w:proofErr w:type="spellStart"/>
              <w:r w:rsidRPr="007A6349">
                <w:rPr>
                  <w:rStyle w:val="a5"/>
                  <w:b/>
                  <w:bCs/>
                  <w:sz w:val="18"/>
                  <w:szCs w:val="18"/>
                </w:rPr>
                <w:t>экспертизы</w:t>
              </w:r>
            </w:hyperlink>
            <w:hyperlink r:id="rId90" w:tgtFrame="_blank" w:history="1">
              <w:r w:rsidRPr="007A6349">
                <w:rPr>
                  <w:rStyle w:val="a5"/>
                  <w:sz w:val="18"/>
                  <w:szCs w:val="18"/>
                </w:rPr>
                <w:t>проектной</w:t>
              </w:r>
              <w:proofErr w:type="spellEnd"/>
              <w:r w:rsidRPr="007A6349">
                <w:rPr>
                  <w:rStyle w:val="a5"/>
                  <w:sz w:val="18"/>
                  <w:szCs w:val="18"/>
                </w:rPr>
                <w:t xml:space="preserve"> документации без смет и результатов инженерных изысканий, выданное ООО «</w:t>
              </w:r>
              <w:proofErr w:type="spellStart"/>
              <w:r w:rsidRPr="007A6349">
                <w:rPr>
                  <w:rStyle w:val="a5"/>
                  <w:sz w:val="18"/>
                  <w:szCs w:val="18"/>
                </w:rPr>
                <w:t>Стройэкспертиза</w:t>
              </w:r>
              <w:proofErr w:type="spellEnd"/>
              <w:r w:rsidRPr="007A6349">
                <w:rPr>
                  <w:rStyle w:val="a5"/>
                  <w:sz w:val="18"/>
                  <w:szCs w:val="18"/>
                </w:rPr>
                <w:t>» № 4-1-1-0130-15 от 23 сентября 2015 г.</w:t>
              </w:r>
            </w:hyperlink>
          </w:p>
        </w:tc>
      </w:tr>
      <w:tr w:rsidR="007A6349" w:rsidRPr="00BE6F1C" w:rsidTr="007A6349">
        <w:tc>
          <w:tcPr>
            <w:tcW w:w="534" w:type="dxa"/>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lastRenderedPageBreak/>
              <w:t>8.</w:t>
            </w:r>
          </w:p>
        </w:tc>
        <w:tc>
          <w:tcPr>
            <w:tcW w:w="3827" w:type="dxa"/>
            <w:gridSpan w:val="2"/>
            <w:vAlign w:val="bottom"/>
          </w:tcPr>
          <w:p w:rsidR="007A6349" w:rsidRPr="00BE6F1C" w:rsidRDefault="007A6349" w:rsidP="007A6349">
            <w:pPr>
              <w:rPr>
                <w:rFonts w:ascii="Times New Roman" w:hAnsi="Times New Roman" w:cs="Times New Roman"/>
                <w:color w:val="000000"/>
                <w:sz w:val="18"/>
                <w:szCs w:val="18"/>
              </w:rPr>
            </w:pPr>
            <w:r w:rsidRPr="00BE6F1C">
              <w:rPr>
                <w:rFonts w:ascii="Times New Roman" w:hAnsi="Times New Roman" w:cs="Times New Roman"/>
                <w:color w:val="000000"/>
                <w:sz w:val="18"/>
                <w:szCs w:val="18"/>
              </w:rPr>
              <w:t>о разрешении на строительство.</w:t>
            </w:r>
          </w:p>
        </w:tc>
        <w:tc>
          <w:tcPr>
            <w:tcW w:w="5210" w:type="dxa"/>
            <w:gridSpan w:val="4"/>
            <w:vAlign w:val="bottom"/>
          </w:tcPr>
          <w:p w:rsidR="007A6349" w:rsidRPr="00BE6F1C" w:rsidRDefault="007A6349" w:rsidP="007A6349">
            <w:pPr>
              <w:rPr>
                <w:rFonts w:ascii="Times New Roman" w:hAnsi="Times New Roman" w:cs="Times New Roman"/>
                <w:color w:val="000000"/>
                <w:sz w:val="18"/>
                <w:szCs w:val="18"/>
              </w:rPr>
            </w:pPr>
            <w:r w:rsidRPr="007A6349">
              <w:rPr>
                <w:rFonts w:ascii="Times New Roman" w:hAnsi="Times New Roman" w:cs="Times New Roman"/>
                <w:color w:val="000000"/>
                <w:sz w:val="18"/>
                <w:szCs w:val="18"/>
              </w:rPr>
              <w:t>RU 31-RU31502123-108-2015 от 15 октября 2015 г. выдано: Администрацией Белгородского</w:t>
            </w:r>
            <w:r>
              <w:rPr>
                <w:rFonts w:ascii="Times New Roman" w:hAnsi="Times New Roman" w:cs="Times New Roman"/>
                <w:color w:val="000000"/>
                <w:sz w:val="18"/>
                <w:szCs w:val="18"/>
              </w:rPr>
              <w:t xml:space="preserve"> района сроком до 24.11.2017 г.</w:t>
            </w:r>
          </w:p>
        </w:tc>
      </w:tr>
      <w:tr w:rsidR="007A6349" w:rsidRPr="00BE6F1C" w:rsidTr="007A6349">
        <w:tc>
          <w:tcPr>
            <w:tcW w:w="9571" w:type="dxa"/>
            <w:gridSpan w:val="7"/>
            <w:vAlign w:val="bottom"/>
          </w:tcPr>
          <w:p w:rsidR="007A6349" w:rsidRPr="00BE6F1C" w:rsidRDefault="007A6349" w:rsidP="007A6349">
            <w:pPr>
              <w:rPr>
                <w:rFonts w:ascii="Times New Roman" w:hAnsi="Times New Roman" w:cs="Times New Roman"/>
                <w:b/>
                <w:color w:val="000000"/>
                <w:sz w:val="18"/>
                <w:szCs w:val="18"/>
              </w:rPr>
            </w:pPr>
            <w:r w:rsidRPr="00BE6F1C">
              <w:rPr>
                <w:rFonts w:ascii="Times New Roman" w:hAnsi="Times New Roman" w:cs="Times New Roman"/>
                <w:b/>
                <w:color w:val="000000"/>
                <w:sz w:val="18"/>
                <w:szCs w:val="18"/>
              </w:rPr>
              <w:t>9. О правах застройщика на земельный участок, о собственнике земельного участка в случае, если застройщик не является собственником, о границах и площади земельного участка, предусмотренных проектной документацией, об элементах благоустройства.</w:t>
            </w:r>
          </w:p>
        </w:tc>
      </w:tr>
      <w:tr w:rsidR="007A6349" w:rsidRPr="00BE6F1C" w:rsidTr="00F672F0">
        <w:trPr>
          <w:trHeight w:val="9849"/>
        </w:trPr>
        <w:tc>
          <w:tcPr>
            <w:tcW w:w="9571" w:type="dxa"/>
            <w:gridSpan w:val="7"/>
            <w:vAlign w:val="bottom"/>
          </w:tcPr>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Договор аренды земельного участка №Р54/1666 от 24.08.2015 г., площадью 3370 </w:t>
            </w:r>
            <w:proofErr w:type="spellStart"/>
            <w:r w:rsidRPr="00F672F0">
              <w:rPr>
                <w:rFonts w:ascii="Times New Roman" w:hAnsi="Times New Roman" w:cs="Times New Roman"/>
                <w:color w:val="000000"/>
                <w:sz w:val="18"/>
                <w:szCs w:val="18"/>
              </w:rPr>
              <w:t>кв.м</w:t>
            </w:r>
            <w:proofErr w:type="spellEnd"/>
            <w:r w:rsidRPr="00F672F0">
              <w:rPr>
                <w:rFonts w:ascii="Times New Roman" w:hAnsi="Times New Roman" w:cs="Times New Roman"/>
                <w:color w:val="000000"/>
                <w:sz w:val="18"/>
                <w:szCs w:val="18"/>
              </w:rPr>
              <w:t>. (кадастровый номер 31:15:1002002:1666) с местоположением: Белгородская область, Белгородский</w:t>
            </w:r>
            <w:r>
              <w:rPr>
                <w:rFonts w:ascii="Times New Roman" w:hAnsi="Times New Roman" w:cs="Times New Roman"/>
                <w:color w:val="000000"/>
                <w:sz w:val="18"/>
                <w:szCs w:val="18"/>
              </w:rPr>
              <w:t xml:space="preserve"> район, </w:t>
            </w:r>
            <w:proofErr w:type="spellStart"/>
            <w:r>
              <w:rPr>
                <w:rFonts w:ascii="Times New Roman" w:hAnsi="Times New Roman" w:cs="Times New Roman"/>
                <w:color w:val="000000"/>
                <w:sz w:val="18"/>
                <w:szCs w:val="18"/>
              </w:rPr>
              <w:t>п</w:t>
            </w:r>
            <w:proofErr w:type="gramStart"/>
            <w:r>
              <w:rPr>
                <w:rFonts w:ascii="Times New Roman" w:hAnsi="Times New Roman" w:cs="Times New Roman"/>
                <w:color w:val="000000"/>
                <w:sz w:val="18"/>
                <w:szCs w:val="18"/>
              </w:rPr>
              <w:t>.Р</w:t>
            </w:r>
            <w:proofErr w:type="gramEnd"/>
            <w:r>
              <w:rPr>
                <w:rFonts w:ascii="Times New Roman" w:hAnsi="Times New Roman" w:cs="Times New Roman"/>
                <w:color w:val="000000"/>
                <w:sz w:val="18"/>
                <w:szCs w:val="18"/>
              </w:rPr>
              <w:t>азумное</w:t>
            </w:r>
            <w:proofErr w:type="spellEnd"/>
            <w:r>
              <w:rPr>
                <w:rFonts w:ascii="Times New Roman" w:hAnsi="Times New Roman" w:cs="Times New Roman"/>
                <w:color w:val="000000"/>
                <w:sz w:val="18"/>
                <w:szCs w:val="18"/>
              </w:rPr>
              <w:t>, массив №54.</w:t>
            </w: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Участок расположен в Белгородском районе, в восточном направлении от </w:t>
            </w:r>
            <w:proofErr w:type="spellStart"/>
            <w:r w:rsidRPr="00F672F0">
              <w:rPr>
                <w:rFonts w:ascii="Times New Roman" w:hAnsi="Times New Roman" w:cs="Times New Roman"/>
                <w:color w:val="000000"/>
                <w:sz w:val="18"/>
                <w:szCs w:val="18"/>
              </w:rPr>
              <w:t>г</w:t>
            </w:r>
            <w:proofErr w:type="gramStart"/>
            <w:r w:rsidRPr="00F672F0">
              <w:rPr>
                <w:rFonts w:ascii="Times New Roman" w:hAnsi="Times New Roman" w:cs="Times New Roman"/>
                <w:color w:val="000000"/>
                <w:sz w:val="18"/>
                <w:szCs w:val="18"/>
              </w:rPr>
              <w:t>.Б</w:t>
            </w:r>
            <w:proofErr w:type="gramEnd"/>
            <w:r w:rsidRPr="00F672F0">
              <w:rPr>
                <w:rFonts w:ascii="Times New Roman" w:hAnsi="Times New Roman" w:cs="Times New Roman"/>
                <w:color w:val="000000"/>
                <w:sz w:val="18"/>
                <w:szCs w:val="18"/>
              </w:rPr>
              <w:t>елгорода</w:t>
            </w:r>
            <w:proofErr w:type="spellEnd"/>
            <w:r w:rsidRPr="00F672F0">
              <w:rPr>
                <w:rFonts w:ascii="Times New Roman" w:hAnsi="Times New Roman" w:cs="Times New Roman"/>
                <w:color w:val="000000"/>
                <w:sz w:val="18"/>
                <w:szCs w:val="18"/>
              </w:rPr>
              <w:t xml:space="preserve">, на территории свободной от застройки массива 54 квартала 1, район </w:t>
            </w:r>
            <w:proofErr w:type="spellStart"/>
            <w:r w:rsidRPr="00F672F0">
              <w:rPr>
                <w:rFonts w:ascii="Times New Roman" w:hAnsi="Times New Roman" w:cs="Times New Roman"/>
                <w:color w:val="000000"/>
                <w:sz w:val="18"/>
                <w:szCs w:val="18"/>
              </w:rPr>
              <w:t>ул.Почтовая</w:t>
            </w:r>
            <w:proofErr w:type="spellEnd"/>
            <w:r w:rsidRPr="00F672F0">
              <w:rPr>
                <w:rFonts w:ascii="Times New Roman" w:hAnsi="Times New Roman" w:cs="Times New Roman"/>
                <w:color w:val="000000"/>
                <w:sz w:val="18"/>
                <w:szCs w:val="18"/>
              </w:rPr>
              <w:t xml:space="preserve"> </w:t>
            </w:r>
            <w:proofErr w:type="spellStart"/>
            <w:r w:rsidRPr="00F672F0">
              <w:rPr>
                <w:rFonts w:ascii="Times New Roman" w:hAnsi="Times New Roman" w:cs="Times New Roman"/>
                <w:color w:val="000000"/>
                <w:sz w:val="18"/>
                <w:szCs w:val="18"/>
              </w:rPr>
              <w:t>г.Белгород</w:t>
            </w:r>
            <w:proofErr w:type="spellEnd"/>
            <w:r w:rsidRPr="00F672F0">
              <w:rPr>
                <w:rFonts w:ascii="Times New Roman" w:hAnsi="Times New Roman" w:cs="Times New Roman"/>
                <w:color w:val="000000"/>
                <w:sz w:val="18"/>
                <w:szCs w:val="18"/>
              </w:rPr>
              <w:t xml:space="preserve">. С левой стороны автодороги </w:t>
            </w:r>
            <w:proofErr w:type="spellStart"/>
            <w:r w:rsidRPr="00F672F0">
              <w:rPr>
                <w:rFonts w:ascii="Times New Roman" w:hAnsi="Times New Roman" w:cs="Times New Roman"/>
                <w:color w:val="000000"/>
                <w:sz w:val="18"/>
                <w:szCs w:val="18"/>
              </w:rPr>
              <w:t>г</w:t>
            </w:r>
            <w:proofErr w:type="gramStart"/>
            <w:r w:rsidRPr="00F672F0">
              <w:rPr>
                <w:rFonts w:ascii="Times New Roman" w:hAnsi="Times New Roman" w:cs="Times New Roman"/>
                <w:color w:val="000000"/>
                <w:sz w:val="18"/>
                <w:szCs w:val="18"/>
              </w:rPr>
              <w:t>.Б</w:t>
            </w:r>
            <w:proofErr w:type="gramEnd"/>
            <w:r w:rsidRPr="00F672F0">
              <w:rPr>
                <w:rFonts w:ascii="Times New Roman" w:hAnsi="Times New Roman" w:cs="Times New Roman"/>
                <w:color w:val="000000"/>
                <w:sz w:val="18"/>
                <w:szCs w:val="18"/>
              </w:rPr>
              <w:t>елгород-п.Разумное</w:t>
            </w:r>
            <w:proofErr w:type="spellEnd"/>
            <w:r w:rsidRPr="00F672F0">
              <w:rPr>
                <w:rFonts w:ascii="Times New Roman" w:hAnsi="Times New Roman" w:cs="Times New Roman"/>
                <w:color w:val="000000"/>
                <w:sz w:val="18"/>
                <w:szCs w:val="18"/>
              </w:rPr>
              <w:t>.</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Собственник земельного участка – ОАО «Белгородская ипотечная корпорация».</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Границами участка является:</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С севера – территория с перспективой строительства жилого дома поз.3;</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С юга – территория с перспективой строительства жилого дома поз.1;</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С запада – </w:t>
            </w:r>
            <w:proofErr w:type="spellStart"/>
            <w:r w:rsidRPr="00F672F0">
              <w:rPr>
                <w:rFonts w:ascii="Times New Roman" w:hAnsi="Times New Roman" w:cs="Times New Roman"/>
                <w:color w:val="000000"/>
                <w:sz w:val="18"/>
                <w:szCs w:val="18"/>
              </w:rPr>
              <w:t>ул</w:t>
            </w:r>
            <w:proofErr w:type="gramStart"/>
            <w:r w:rsidRPr="00F672F0">
              <w:rPr>
                <w:rFonts w:ascii="Times New Roman" w:hAnsi="Times New Roman" w:cs="Times New Roman"/>
                <w:color w:val="000000"/>
                <w:sz w:val="18"/>
                <w:szCs w:val="18"/>
              </w:rPr>
              <w:t>.А</w:t>
            </w:r>
            <w:proofErr w:type="gramEnd"/>
            <w:r w:rsidRPr="00F672F0">
              <w:rPr>
                <w:rFonts w:ascii="Times New Roman" w:hAnsi="Times New Roman" w:cs="Times New Roman"/>
                <w:color w:val="000000"/>
                <w:sz w:val="18"/>
                <w:szCs w:val="18"/>
              </w:rPr>
              <w:t>брикосовая</w:t>
            </w:r>
            <w:proofErr w:type="spellEnd"/>
            <w:r w:rsidRPr="00F672F0">
              <w:rPr>
                <w:rFonts w:ascii="Times New Roman" w:hAnsi="Times New Roman" w:cs="Times New Roman"/>
                <w:color w:val="000000"/>
                <w:sz w:val="18"/>
                <w:szCs w:val="18"/>
              </w:rPr>
              <w:t>;</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С востока – территория с перспективой строительства жилого дома поз.8.</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Проектной документацией предусмотрено благоустройство территории. Запроектированы площадки спортивного оборудования, хозяйственные площадки. В зоне отдыха запроектированы малые архитектурные формы, такие как: скамьи, урны и детское игровое оборудование.</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При проектировании благоустройства предусмотрены следующие мероприятия для удобного передвижения маломобильных групп населения:</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разделение пешеходных и транспортных потоков;</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обеспечение путей движения к площадкам и входам в здание по тротуарам с твердым покрытием;</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устройство тротуаров без резких перепадов, с продольным уклоном не более 5%, с устройством пандусов на пересечениях с проездами;</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наружное освещение участка в темное время суток обеспечивает видимость проходом;</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наличие мест отдыха перед входами в здание и на путях движения.</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При проектировании озеленения придомовой территории учтены нормативные расстояния: от стен жилого дома до ствола дерева – не менее 5,0 метров, для кус</w:t>
            </w:r>
            <w:r>
              <w:rPr>
                <w:rFonts w:ascii="Times New Roman" w:hAnsi="Times New Roman" w:cs="Times New Roman"/>
                <w:color w:val="000000"/>
                <w:sz w:val="18"/>
                <w:szCs w:val="18"/>
              </w:rPr>
              <w:t>тарников – не менее 1,5 метров.</w:t>
            </w: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Озеленение участка проектируется в соответствии с архитектурн</w:t>
            </w:r>
            <w:proofErr w:type="gramStart"/>
            <w:r w:rsidRPr="00F672F0">
              <w:rPr>
                <w:rFonts w:ascii="Times New Roman" w:hAnsi="Times New Roman" w:cs="Times New Roman"/>
                <w:color w:val="000000"/>
                <w:sz w:val="18"/>
                <w:szCs w:val="18"/>
              </w:rPr>
              <w:t>о-</w:t>
            </w:r>
            <w:proofErr w:type="gramEnd"/>
            <w:r w:rsidRPr="00F672F0">
              <w:rPr>
                <w:rFonts w:ascii="Times New Roman" w:hAnsi="Times New Roman" w:cs="Times New Roman"/>
                <w:color w:val="000000"/>
                <w:sz w:val="18"/>
                <w:szCs w:val="18"/>
              </w:rPr>
              <w:t xml:space="preserve"> планировочным решением, с учетом расположения площадки спортивного оборудования, площадок для хозяйственных целей, проездов и тротуаров, а также с учетом подземных и наземных сетей. На территориях, свободных от насаждений, площадок и т.д.,</w:t>
            </w:r>
            <w:r>
              <w:rPr>
                <w:rFonts w:ascii="Times New Roman" w:hAnsi="Times New Roman" w:cs="Times New Roman"/>
                <w:color w:val="000000"/>
                <w:sz w:val="18"/>
                <w:szCs w:val="18"/>
              </w:rPr>
              <w:t xml:space="preserve"> устраивается газон и цветники.</w:t>
            </w: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Количество </w:t>
            </w:r>
            <w:proofErr w:type="spellStart"/>
            <w:r w:rsidRPr="00F672F0">
              <w:rPr>
                <w:rFonts w:ascii="Times New Roman" w:hAnsi="Times New Roman" w:cs="Times New Roman"/>
                <w:color w:val="000000"/>
                <w:sz w:val="18"/>
                <w:szCs w:val="18"/>
              </w:rPr>
              <w:t>машиномест</w:t>
            </w:r>
            <w:proofErr w:type="spellEnd"/>
            <w:r w:rsidRPr="00F672F0">
              <w:rPr>
                <w:rFonts w:ascii="Times New Roman" w:hAnsi="Times New Roman" w:cs="Times New Roman"/>
                <w:color w:val="000000"/>
                <w:sz w:val="18"/>
                <w:szCs w:val="18"/>
              </w:rPr>
              <w:t xml:space="preserve"> для постоянного хранения определяется согласно согласованного Управлением архитектуры и градостроительства Белгородского р-на генерального плана 1 квартала в количестве 50% от количества квартир, и гостевые - 50 %. Проектом запроектировано 31 м/м на гостевой стоянке поз.2б. Проектом запроектировано 31 м/м для постоянного хранения автомобиля на именной автостоянке поз.2и.</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Проезжая часть имеет асфальтобетонное покрытие, тротуары выполняются из тротуарной плитки.</w:t>
            </w:r>
          </w:p>
          <w:p w:rsidR="007A6349" w:rsidRPr="00BE6F1C" w:rsidRDefault="007A6349" w:rsidP="007A6349">
            <w:pPr>
              <w:rPr>
                <w:rFonts w:ascii="Times New Roman" w:hAnsi="Times New Roman" w:cs="Times New Roman"/>
                <w:color w:val="000000"/>
                <w:sz w:val="18"/>
                <w:szCs w:val="18"/>
              </w:rPr>
            </w:pPr>
          </w:p>
        </w:tc>
      </w:tr>
      <w:tr w:rsidR="00F672F0" w:rsidRPr="00F672F0" w:rsidTr="00F672F0">
        <w:trPr>
          <w:trHeight w:val="901"/>
        </w:trPr>
        <w:tc>
          <w:tcPr>
            <w:tcW w:w="9571" w:type="dxa"/>
            <w:gridSpan w:val="7"/>
            <w:vAlign w:val="bottom"/>
          </w:tcPr>
          <w:p w:rsidR="00F672F0" w:rsidRPr="00F672F0" w:rsidRDefault="00F672F0" w:rsidP="007A6349">
            <w:pPr>
              <w:rPr>
                <w:rFonts w:ascii="Times New Roman" w:hAnsi="Times New Roman" w:cs="Times New Roman"/>
                <w:b/>
                <w:color w:val="000000"/>
                <w:sz w:val="18"/>
                <w:szCs w:val="18"/>
              </w:rPr>
            </w:pPr>
            <w:r w:rsidRPr="00F672F0">
              <w:rPr>
                <w:rFonts w:ascii="Times New Roman" w:hAnsi="Times New Roman" w:cs="Times New Roman"/>
                <w:b/>
                <w:color w:val="000000"/>
                <w:sz w:val="18"/>
                <w:szCs w:val="18"/>
              </w:rPr>
              <w:lastRenderedPageBreak/>
              <w:t xml:space="preserve">10. О местоположении </w:t>
            </w:r>
            <w:proofErr w:type="gramStart"/>
            <w:r w:rsidRPr="00F672F0">
              <w:rPr>
                <w:rFonts w:ascii="Times New Roman" w:hAnsi="Times New Roman" w:cs="Times New Roman"/>
                <w:b/>
                <w:color w:val="000000"/>
                <w:sz w:val="18"/>
                <w:szCs w:val="18"/>
              </w:rPr>
              <w:t>строящихся</w:t>
            </w:r>
            <w:proofErr w:type="gramEnd"/>
            <w:r w:rsidRPr="00F672F0">
              <w:rPr>
                <w:rFonts w:ascii="Times New Roman" w:hAnsi="Times New Roman" w:cs="Times New Roman"/>
                <w:b/>
                <w:color w:val="000000"/>
                <w:sz w:val="18"/>
                <w:szCs w:val="18"/>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tc>
      </w:tr>
      <w:tr w:rsidR="00F672F0" w:rsidRPr="00BE6F1C" w:rsidTr="003646BF">
        <w:trPr>
          <w:trHeight w:val="9795"/>
        </w:trPr>
        <w:tc>
          <w:tcPr>
            <w:tcW w:w="9571" w:type="dxa"/>
            <w:gridSpan w:val="7"/>
            <w:vAlign w:val="center"/>
          </w:tcPr>
          <w:p w:rsidR="00F672F0" w:rsidRPr="00F672F0" w:rsidRDefault="00F672F0">
            <w:pPr>
              <w:pStyle w:val="a4"/>
              <w:rPr>
                <w:color w:val="000000"/>
                <w:sz w:val="18"/>
                <w:szCs w:val="18"/>
              </w:rPr>
            </w:pPr>
            <w:r w:rsidRPr="00F672F0">
              <w:rPr>
                <w:color w:val="000000"/>
                <w:sz w:val="18"/>
                <w:szCs w:val="18"/>
              </w:rPr>
              <w:t xml:space="preserve">Проектом предусмотрено строительство жилого здания 9 </w:t>
            </w:r>
            <w:proofErr w:type="spellStart"/>
            <w:r w:rsidRPr="00F672F0">
              <w:rPr>
                <w:color w:val="000000"/>
                <w:sz w:val="18"/>
                <w:szCs w:val="18"/>
              </w:rPr>
              <w:t>эт</w:t>
            </w:r>
            <w:proofErr w:type="spellEnd"/>
            <w:r w:rsidRPr="00F672F0">
              <w:rPr>
                <w:color w:val="000000"/>
                <w:sz w:val="18"/>
                <w:szCs w:val="18"/>
              </w:rPr>
              <w:t xml:space="preserve">. (7 жилых этажей, подвал и теплый технический этаж)., расположенного в квартале 1, массив 54, </w:t>
            </w:r>
            <w:proofErr w:type="spellStart"/>
            <w:r w:rsidRPr="00F672F0">
              <w:rPr>
                <w:color w:val="000000"/>
                <w:sz w:val="18"/>
                <w:szCs w:val="18"/>
              </w:rPr>
              <w:t>пос</w:t>
            </w:r>
            <w:proofErr w:type="gramStart"/>
            <w:r w:rsidRPr="00F672F0">
              <w:rPr>
                <w:color w:val="000000"/>
                <w:sz w:val="18"/>
                <w:szCs w:val="18"/>
              </w:rPr>
              <w:t>.Р</w:t>
            </w:r>
            <w:proofErr w:type="gramEnd"/>
            <w:r w:rsidRPr="00F672F0">
              <w:rPr>
                <w:color w:val="000000"/>
                <w:sz w:val="18"/>
                <w:szCs w:val="18"/>
              </w:rPr>
              <w:t>азумное</w:t>
            </w:r>
            <w:proofErr w:type="spellEnd"/>
            <w:r w:rsidRPr="00F672F0">
              <w:rPr>
                <w:color w:val="000000"/>
                <w:sz w:val="18"/>
                <w:szCs w:val="18"/>
              </w:rPr>
              <w:t>, Белгородского района, Белгородской области.</w:t>
            </w:r>
          </w:p>
          <w:p w:rsidR="00F672F0" w:rsidRPr="00F672F0" w:rsidRDefault="00F672F0">
            <w:pPr>
              <w:pStyle w:val="a4"/>
              <w:rPr>
                <w:color w:val="000000"/>
                <w:sz w:val="18"/>
                <w:szCs w:val="18"/>
              </w:rPr>
            </w:pPr>
            <w:r w:rsidRPr="00F672F0">
              <w:rPr>
                <w:color w:val="000000"/>
                <w:sz w:val="18"/>
                <w:szCs w:val="18"/>
              </w:rPr>
              <w:t xml:space="preserve">Жилое здание состоит из 2-х секций равной этажности. Блок-секция «А» - </w:t>
            </w:r>
            <w:proofErr w:type="gramStart"/>
            <w:r w:rsidRPr="00F672F0">
              <w:rPr>
                <w:color w:val="000000"/>
                <w:sz w:val="18"/>
                <w:szCs w:val="18"/>
              </w:rPr>
              <w:t>угловая</w:t>
            </w:r>
            <w:proofErr w:type="gramEnd"/>
            <w:r w:rsidRPr="00F672F0">
              <w:rPr>
                <w:color w:val="000000"/>
                <w:sz w:val="18"/>
                <w:szCs w:val="18"/>
              </w:rPr>
              <w:t>, сблокирована с секцией «Б» - рядовой.</w:t>
            </w:r>
          </w:p>
          <w:p w:rsidR="00F672F0" w:rsidRPr="00F672F0" w:rsidRDefault="00F672F0">
            <w:pPr>
              <w:pStyle w:val="a4"/>
              <w:rPr>
                <w:color w:val="000000"/>
                <w:sz w:val="18"/>
                <w:szCs w:val="18"/>
              </w:rPr>
            </w:pPr>
            <w:r w:rsidRPr="00F672F0">
              <w:rPr>
                <w:color w:val="000000"/>
                <w:sz w:val="18"/>
                <w:szCs w:val="18"/>
              </w:rPr>
              <w:t xml:space="preserve">Многоквартирный жилой дом имеет прямоугольную форму в плане. Здание запроектировано с </w:t>
            </w:r>
            <w:proofErr w:type="spellStart"/>
            <w:r w:rsidRPr="00F672F0">
              <w:rPr>
                <w:color w:val="000000"/>
                <w:sz w:val="18"/>
                <w:szCs w:val="18"/>
              </w:rPr>
              <w:t>техподпольем</w:t>
            </w:r>
            <w:proofErr w:type="spellEnd"/>
            <w:r w:rsidRPr="00F672F0">
              <w:rPr>
                <w:color w:val="000000"/>
                <w:sz w:val="18"/>
                <w:szCs w:val="18"/>
              </w:rPr>
              <w:t xml:space="preserve"> и </w:t>
            </w:r>
            <w:proofErr w:type="gramStart"/>
            <w:r w:rsidRPr="00F672F0">
              <w:rPr>
                <w:color w:val="000000"/>
                <w:sz w:val="18"/>
                <w:szCs w:val="18"/>
              </w:rPr>
              <w:t>техническим</w:t>
            </w:r>
            <w:proofErr w:type="gramEnd"/>
            <w:r w:rsidRPr="00F672F0">
              <w:rPr>
                <w:color w:val="000000"/>
                <w:sz w:val="18"/>
                <w:szCs w:val="18"/>
              </w:rPr>
              <w:t xml:space="preserve"> этажами. Высота </w:t>
            </w:r>
            <w:proofErr w:type="spellStart"/>
            <w:r w:rsidRPr="00F672F0">
              <w:rPr>
                <w:color w:val="000000"/>
                <w:sz w:val="18"/>
                <w:szCs w:val="18"/>
              </w:rPr>
              <w:t>техподполья</w:t>
            </w:r>
            <w:proofErr w:type="spellEnd"/>
            <w:r w:rsidRPr="00F672F0">
              <w:rPr>
                <w:color w:val="000000"/>
                <w:sz w:val="18"/>
                <w:szCs w:val="18"/>
              </w:rPr>
              <w:t xml:space="preserve"> – 2,04 м., типового этажа – 2,73 м., технического этажа – 2,03 м.</w:t>
            </w:r>
          </w:p>
          <w:p w:rsidR="00F672F0" w:rsidRPr="00F672F0" w:rsidRDefault="00F672F0">
            <w:pPr>
              <w:pStyle w:val="a4"/>
              <w:rPr>
                <w:color w:val="000000"/>
                <w:sz w:val="18"/>
                <w:szCs w:val="18"/>
              </w:rPr>
            </w:pPr>
            <w:r w:rsidRPr="00F672F0">
              <w:rPr>
                <w:color w:val="000000"/>
                <w:sz w:val="18"/>
                <w:szCs w:val="18"/>
              </w:rPr>
              <w:t>Проектом предусматривается оборудование здания централизованным отоплением, газо- и водоснабжением, вентиляцией, канализацией, электрическими и слаботочными устройствами.</w:t>
            </w:r>
          </w:p>
          <w:p w:rsidR="00F672F0" w:rsidRPr="00F672F0" w:rsidRDefault="00F672F0">
            <w:pPr>
              <w:pStyle w:val="a4"/>
              <w:rPr>
                <w:color w:val="000000"/>
                <w:sz w:val="18"/>
                <w:szCs w:val="18"/>
              </w:rPr>
            </w:pPr>
            <w:r w:rsidRPr="00F672F0">
              <w:rPr>
                <w:color w:val="000000"/>
                <w:sz w:val="18"/>
                <w:szCs w:val="18"/>
              </w:rPr>
              <w:t>Фундаменты приняты свайные, из цельных забивных железобетонных свай сплошного квадратного сечения 30х30 см с ненапрягаемой арматурой по серии 1.011.1-10 вып.1.</w:t>
            </w:r>
          </w:p>
          <w:p w:rsidR="00F672F0" w:rsidRPr="00F672F0" w:rsidRDefault="00F672F0">
            <w:pPr>
              <w:pStyle w:val="a4"/>
              <w:rPr>
                <w:color w:val="000000"/>
                <w:sz w:val="18"/>
                <w:szCs w:val="18"/>
              </w:rPr>
            </w:pPr>
            <w:r w:rsidRPr="00F672F0">
              <w:rPr>
                <w:color w:val="000000"/>
                <w:sz w:val="18"/>
                <w:szCs w:val="18"/>
              </w:rPr>
              <w:t>Ростверк – монолитный железобетонный из бетона В20, F100, W4.</w:t>
            </w:r>
          </w:p>
          <w:p w:rsidR="00F672F0" w:rsidRPr="00F672F0" w:rsidRDefault="00F672F0">
            <w:pPr>
              <w:pStyle w:val="a4"/>
              <w:rPr>
                <w:color w:val="000000"/>
                <w:sz w:val="18"/>
                <w:szCs w:val="18"/>
              </w:rPr>
            </w:pPr>
            <w:r w:rsidRPr="00F672F0">
              <w:rPr>
                <w:color w:val="000000"/>
                <w:sz w:val="18"/>
                <w:szCs w:val="18"/>
              </w:rPr>
              <w:t xml:space="preserve">Наружные стены жилого дома 3-х </w:t>
            </w:r>
            <w:proofErr w:type="spellStart"/>
            <w:r w:rsidRPr="00F672F0">
              <w:rPr>
                <w:color w:val="000000"/>
                <w:sz w:val="18"/>
                <w:szCs w:val="18"/>
              </w:rPr>
              <w:t>слойные</w:t>
            </w:r>
            <w:proofErr w:type="spellEnd"/>
            <w:r w:rsidRPr="00F672F0">
              <w:rPr>
                <w:color w:val="000000"/>
                <w:sz w:val="18"/>
                <w:szCs w:val="18"/>
              </w:rPr>
              <w:t xml:space="preserve"> с эффективным утеплителем:</w:t>
            </w:r>
          </w:p>
          <w:p w:rsidR="00F672F0" w:rsidRPr="00F672F0" w:rsidRDefault="00F672F0">
            <w:pPr>
              <w:pStyle w:val="a4"/>
              <w:rPr>
                <w:color w:val="000000"/>
                <w:sz w:val="18"/>
                <w:szCs w:val="18"/>
              </w:rPr>
            </w:pPr>
            <w:r w:rsidRPr="00F672F0">
              <w:rPr>
                <w:color w:val="000000"/>
                <w:sz w:val="18"/>
                <w:szCs w:val="18"/>
              </w:rPr>
              <w:t xml:space="preserve">- несущую функцию выполняют стеновые панели, наружный слой – камни бетонные стеновые СКЦ толщиной 90, 120, 190 мм, утеплитель – </w:t>
            </w:r>
            <w:proofErr w:type="spellStart"/>
            <w:r w:rsidRPr="00F672F0">
              <w:rPr>
                <w:color w:val="000000"/>
                <w:sz w:val="18"/>
                <w:szCs w:val="18"/>
              </w:rPr>
              <w:t>пенополистирол</w:t>
            </w:r>
            <w:proofErr w:type="spellEnd"/>
            <w:r w:rsidRPr="00F672F0">
              <w:rPr>
                <w:color w:val="000000"/>
                <w:sz w:val="18"/>
                <w:szCs w:val="18"/>
              </w:rPr>
              <w:t xml:space="preserve"> ПСБ-С-25 ГОСТ 15588-86 -140 мм</w:t>
            </w:r>
            <w:proofErr w:type="gramStart"/>
            <w:r w:rsidRPr="00F672F0">
              <w:rPr>
                <w:color w:val="000000"/>
                <w:sz w:val="18"/>
                <w:szCs w:val="18"/>
              </w:rPr>
              <w:t xml:space="preserve">., </w:t>
            </w:r>
            <w:proofErr w:type="gramEnd"/>
            <w:r w:rsidRPr="00F672F0">
              <w:rPr>
                <w:color w:val="000000"/>
                <w:sz w:val="18"/>
                <w:szCs w:val="18"/>
              </w:rPr>
              <w:t>воздушный зазор – 10 мм., соединение железобетонных панелей с облицовочным слоем – гибкие оцинкованные связи.</w:t>
            </w:r>
          </w:p>
          <w:p w:rsidR="00F672F0" w:rsidRPr="00F672F0" w:rsidRDefault="00F672F0">
            <w:pPr>
              <w:pStyle w:val="a4"/>
              <w:rPr>
                <w:color w:val="000000"/>
                <w:sz w:val="18"/>
                <w:szCs w:val="18"/>
              </w:rPr>
            </w:pPr>
            <w:r w:rsidRPr="00F672F0">
              <w:rPr>
                <w:color w:val="000000"/>
                <w:sz w:val="18"/>
                <w:szCs w:val="18"/>
              </w:rPr>
              <w:t>Внутренние стены-сборные панели, толщиной 160 мм</w:t>
            </w:r>
            <w:proofErr w:type="gramStart"/>
            <w:r w:rsidRPr="00F672F0">
              <w:rPr>
                <w:color w:val="000000"/>
                <w:sz w:val="18"/>
                <w:szCs w:val="18"/>
              </w:rPr>
              <w:t xml:space="preserve">., </w:t>
            </w:r>
            <w:proofErr w:type="gramEnd"/>
            <w:r w:rsidRPr="00F672F0">
              <w:rPr>
                <w:color w:val="000000"/>
                <w:sz w:val="18"/>
                <w:szCs w:val="18"/>
              </w:rPr>
              <w:t xml:space="preserve">200 мм. В панелях внутренних стен предусмотрены каналы для скрытой сменяемой электропроводки, образуемые </w:t>
            </w:r>
            <w:proofErr w:type="gramStart"/>
            <w:r w:rsidRPr="00F672F0">
              <w:rPr>
                <w:color w:val="000000"/>
                <w:sz w:val="18"/>
                <w:szCs w:val="18"/>
              </w:rPr>
              <w:t>при</w:t>
            </w:r>
            <w:proofErr w:type="gramEnd"/>
            <w:r w:rsidRPr="00F672F0">
              <w:rPr>
                <w:color w:val="000000"/>
                <w:sz w:val="18"/>
                <w:szCs w:val="18"/>
              </w:rPr>
              <w:t xml:space="preserve"> формовки панелей.</w:t>
            </w:r>
          </w:p>
          <w:p w:rsidR="00F672F0" w:rsidRPr="00F672F0" w:rsidRDefault="00F672F0">
            <w:pPr>
              <w:pStyle w:val="a4"/>
              <w:rPr>
                <w:color w:val="000000"/>
                <w:sz w:val="18"/>
                <w:szCs w:val="18"/>
              </w:rPr>
            </w:pPr>
            <w:r w:rsidRPr="00F672F0">
              <w:rPr>
                <w:color w:val="000000"/>
                <w:sz w:val="18"/>
                <w:szCs w:val="18"/>
              </w:rPr>
              <w:t xml:space="preserve">Перекрытия – сборные </w:t>
            </w:r>
            <w:proofErr w:type="spellStart"/>
            <w:r w:rsidRPr="00F672F0">
              <w:rPr>
                <w:color w:val="000000"/>
                <w:sz w:val="18"/>
                <w:szCs w:val="18"/>
              </w:rPr>
              <w:t>мнегопустотные</w:t>
            </w:r>
            <w:proofErr w:type="spellEnd"/>
            <w:r w:rsidRPr="00F672F0">
              <w:rPr>
                <w:color w:val="000000"/>
                <w:sz w:val="18"/>
                <w:szCs w:val="18"/>
              </w:rPr>
              <w:t xml:space="preserve"> плиты </w:t>
            </w:r>
            <w:proofErr w:type="spellStart"/>
            <w:r w:rsidRPr="00F672F0">
              <w:rPr>
                <w:color w:val="000000"/>
                <w:sz w:val="18"/>
                <w:szCs w:val="18"/>
              </w:rPr>
              <w:t>безопалубочного</w:t>
            </w:r>
            <w:proofErr w:type="spellEnd"/>
            <w:r w:rsidRPr="00F672F0">
              <w:rPr>
                <w:color w:val="000000"/>
                <w:sz w:val="18"/>
                <w:szCs w:val="18"/>
              </w:rPr>
              <w:t xml:space="preserve"> формования шириной 1,0 м., 1,2 м., 1,5 м., толщиной 220 мм</w:t>
            </w:r>
            <w:proofErr w:type="gramStart"/>
            <w:r w:rsidRPr="00F672F0">
              <w:rPr>
                <w:color w:val="000000"/>
                <w:sz w:val="18"/>
                <w:szCs w:val="18"/>
              </w:rPr>
              <w:t xml:space="preserve">., </w:t>
            </w:r>
            <w:proofErr w:type="gramEnd"/>
            <w:r w:rsidRPr="00F672F0">
              <w:rPr>
                <w:color w:val="000000"/>
                <w:sz w:val="18"/>
                <w:szCs w:val="18"/>
              </w:rPr>
              <w:t>160 мм.</w:t>
            </w:r>
          </w:p>
          <w:p w:rsidR="00F672F0" w:rsidRPr="00F672F0" w:rsidRDefault="00F672F0">
            <w:pPr>
              <w:pStyle w:val="a4"/>
              <w:rPr>
                <w:color w:val="000000"/>
                <w:sz w:val="18"/>
                <w:szCs w:val="18"/>
              </w:rPr>
            </w:pPr>
            <w:r w:rsidRPr="00F672F0">
              <w:rPr>
                <w:color w:val="000000"/>
                <w:sz w:val="18"/>
                <w:szCs w:val="18"/>
              </w:rPr>
              <w:t>Лестничные марши – сборные железобетонные.</w:t>
            </w:r>
          </w:p>
          <w:p w:rsidR="00F672F0" w:rsidRPr="00F672F0" w:rsidRDefault="00F672F0">
            <w:pPr>
              <w:pStyle w:val="a4"/>
              <w:rPr>
                <w:color w:val="000000"/>
                <w:sz w:val="18"/>
                <w:szCs w:val="18"/>
              </w:rPr>
            </w:pPr>
            <w:r w:rsidRPr="00F672F0">
              <w:rPr>
                <w:color w:val="000000"/>
                <w:sz w:val="18"/>
                <w:szCs w:val="18"/>
              </w:rPr>
              <w:t>Перегородки – сборные панели из тяжелого бетона, толщиной 80 мм</w:t>
            </w:r>
            <w:proofErr w:type="gramStart"/>
            <w:r w:rsidRPr="00F672F0">
              <w:rPr>
                <w:color w:val="000000"/>
                <w:sz w:val="18"/>
                <w:szCs w:val="18"/>
              </w:rPr>
              <w:t xml:space="preserve">., </w:t>
            </w:r>
            <w:proofErr w:type="gramEnd"/>
            <w:r w:rsidRPr="00F672F0">
              <w:rPr>
                <w:color w:val="000000"/>
                <w:sz w:val="18"/>
                <w:szCs w:val="18"/>
              </w:rPr>
              <w:t>из СКЦ-2Р35, толщиной 90 мм.</w:t>
            </w:r>
          </w:p>
          <w:p w:rsidR="00F672F0" w:rsidRPr="00F672F0" w:rsidRDefault="00F672F0">
            <w:pPr>
              <w:pStyle w:val="a4"/>
              <w:rPr>
                <w:color w:val="000000"/>
                <w:sz w:val="18"/>
                <w:szCs w:val="18"/>
              </w:rPr>
            </w:pPr>
            <w:r w:rsidRPr="00F672F0">
              <w:rPr>
                <w:color w:val="000000"/>
                <w:sz w:val="18"/>
                <w:szCs w:val="18"/>
              </w:rPr>
              <w:t>Стены шахт лифтов – из сборных железобетонных элементов.</w:t>
            </w:r>
          </w:p>
          <w:p w:rsidR="00F672F0" w:rsidRPr="00F672F0" w:rsidRDefault="00F672F0">
            <w:pPr>
              <w:pStyle w:val="a4"/>
              <w:rPr>
                <w:color w:val="000000"/>
                <w:sz w:val="18"/>
                <w:szCs w:val="18"/>
              </w:rPr>
            </w:pPr>
            <w:r w:rsidRPr="00F672F0">
              <w:rPr>
                <w:color w:val="000000"/>
                <w:sz w:val="18"/>
                <w:szCs w:val="18"/>
              </w:rPr>
              <w:t>Крыша – плоская, с внутренним водостоком. Кровля – мягкая, наплавляемая, утепленная. Гидроизоляция кровли обеспечена двумя слоями модифицированного наплавляемого материала «</w:t>
            </w:r>
            <w:proofErr w:type="spellStart"/>
            <w:r w:rsidRPr="00F672F0">
              <w:rPr>
                <w:color w:val="000000"/>
                <w:sz w:val="18"/>
                <w:szCs w:val="18"/>
              </w:rPr>
              <w:t>Техноэласт</w:t>
            </w:r>
            <w:proofErr w:type="spellEnd"/>
            <w:r w:rsidRPr="00F672F0">
              <w:rPr>
                <w:color w:val="000000"/>
                <w:sz w:val="18"/>
                <w:szCs w:val="18"/>
              </w:rPr>
              <w:t xml:space="preserve">» по сборным плитам ЦСП и </w:t>
            </w:r>
            <w:proofErr w:type="spellStart"/>
            <w:r w:rsidRPr="00F672F0">
              <w:rPr>
                <w:color w:val="000000"/>
                <w:sz w:val="18"/>
                <w:szCs w:val="18"/>
              </w:rPr>
              <w:t>разуклонке</w:t>
            </w:r>
            <w:proofErr w:type="spellEnd"/>
            <w:r w:rsidRPr="00F672F0">
              <w:rPr>
                <w:color w:val="000000"/>
                <w:sz w:val="18"/>
                <w:szCs w:val="18"/>
              </w:rPr>
              <w:t xml:space="preserve"> из керамзитового гравия по слою </w:t>
            </w:r>
            <w:proofErr w:type="spellStart"/>
            <w:r w:rsidRPr="00F672F0">
              <w:rPr>
                <w:color w:val="000000"/>
                <w:sz w:val="18"/>
                <w:szCs w:val="18"/>
              </w:rPr>
              <w:t>пенополистирола</w:t>
            </w:r>
            <w:proofErr w:type="spellEnd"/>
            <w:r w:rsidRPr="00F672F0">
              <w:rPr>
                <w:color w:val="000000"/>
                <w:sz w:val="18"/>
                <w:szCs w:val="18"/>
              </w:rPr>
              <w:t xml:space="preserve"> толщиной 150 мм.</w:t>
            </w:r>
          </w:p>
          <w:p w:rsidR="00F672F0" w:rsidRPr="00F672F0" w:rsidRDefault="00F672F0">
            <w:pPr>
              <w:pStyle w:val="a4"/>
              <w:rPr>
                <w:color w:val="000000"/>
                <w:sz w:val="18"/>
                <w:szCs w:val="18"/>
              </w:rPr>
            </w:pPr>
            <w:r w:rsidRPr="00F672F0">
              <w:rPr>
                <w:color w:val="000000"/>
                <w:sz w:val="18"/>
                <w:szCs w:val="18"/>
              </w:rPr>
              <w:t>Оконные блоки в деревянных переплетах с тройным остеклением – со стеклом и стеклопакетом.</w:t>
            </w:r>
          </w:p>
          <w:p w:rsidR="00F672F0" w:rsidRPr="00F672F0" w:rsidRDefault="00F672F0">
            <w:pPr>
              <w:pStyle w:val="a4"/>
              <w:rPr>
                <w:color w:val="000000"/>
                <w:sz w:val="18"/>
                <w:szCs w:val="18"/>
              </w:rPr>
            </w:pPr>
            <w:r w:rsidRPr="00F672F0">
              <w:rPr>
                <w:color w:val="000000"/>
                <w:sz w:val="18"/>
                <w:szCs w:val="18"/>
              </w:rPr>
              <w:t xml:space="preserve">Отделка помещений жилого дома предусматривает: в общих коридорах и лестницах – окраска водоэмульсионной краской, на полах – керамическая плитка. Выполнено утепление стен </w:t>
            </w:r>
            <w:proofErr w:type="spellStart"/>
            <w:r w:rsidRPr="00F672F0">
              <w:rPr>
                <w:color w:val="000000"/>
                <w:sz w:val="18"/>
                <w:szCs w:val="18"/>
              </w:rPr>
              <w:t>внеквартирного</w:t>
            </w:r>
            <w:proofErr w:type="spellEnd"/>
            <w:r w:rsidRPr="00F672F0">
              <w:rPr>
                <w:color w:val="000000"/>
                <w:sz w:val="18"/>
                <w:szCs w:val="18"/>
              </w:rPr>
              <w:t xml:space="preserve"> коридора, смежных с квартирами.</w:t>
            </w:r>
          </w:p>
          <w:p w:rsidR="00F672F0" w:rsidRPr="00F672F0" w:rsidRDefault="00F672F0">
            <w:pPr>
              <w:pStyle w:val="a4"/>
              <w:rPr>
                <w:color w:val="000000"/>
                <w:sz w:val="18"/>
                <w:szCs w:val="18"/>
              </w:rPr>
            </w:pPr>
            <w:r w:rsidRPr="00F672F0">
              <w:rPr>
                <w:color w:val="000000"/>
                <w:sz w:val="18"/>
                <w:szCs w:val="18"/>
              </w:rPr>
              <w:t xml:space="preserve">Проектом предусмотрено устройство </w:t>
            </w:r>
            <w:proofErr w:type="spellStart"/>
            <w:r w:rsidRPr="00F672F0">
              <w:rPr>
                <w:color w:val="000000"/>
                <w:sz w:val="18"/>
                <w:szCs w:val="18"/>
              </w:rPr>
              <w:t>мусоросборной</w:t>
            </w:r>
            <w:proofErr w:type="spellEnd"/>
            <w:r w:rsidRPr="00F672F0">
              <w:rPr>
                <w:color w:val="000000"/>
                <w:sz w:val="18"/>
                <w:szCs w:val="18"/>
              </w:rPr>
              <w:t xml:space="preserve"> камеры с механизмом очистки, периодической промывки, дезинфекции ствола и механизмом пожаротушения.</w:t>
            </w:r>
          </w:p>
        </w:tc>
      </w:tr>
      <w:tr w:rsidR="007A6349" w:rsidRPr="00BE6F1C" w:rsidTr="007A6349">
        <w:tc>
          <w:tcPr>
            <w:tcW w:w="9571" w:type="dxa"/>
            <w:gridSpan w:val="7"/>
            <w:vAlign w:val="bottom"/>
          </w:tcPr>
          <w:p w:rsidR="00F672F0" w:rsidRPr="00F672F0" w:rsidRDefault="00F672F0" w:rsidP="00F672F0">
            <w:pPr>
              <w:rPr>
                <w:rFonts w:ascii="Times New Roman" w:hAnsi="Times New Roman" w:cs="Times New Roman"/>
                <w:b/>
                <w:color w:val="000000"/>
                <w:sz w:val="18"/>
                <w:szCs w:val="18"/>
              </w:rPr>
            </w:pPr>
            <w:r w:rsidRPr="00F672F0">
              <w:rPr>
                <w:rFonts w:ascii="Times New Roman" w:hAnsi="Times New Roman" w:cs="Times New Roman"/>
                <w:b/>
                <w:color w:val="000000"/>
                <w:sz w:val="18"/>
                <w:szCs w:val="18"/>
              </w:rPr>
              <w:t xml:space="preserve">11. </w:t>
            </w:r>
            <w:proofErr w:type="gramStart"/>
            <w:r w:rsidRPr="00F672F0">
              <w:rPr>
                <w:rFonts w:ascii="Times New Roman" w:hAnsi="Times New Roman" w:cs="Times New Roman"/>
                <w:b/>
                <w:color w:val="000000"/>
                <w:sz w:val="18"/>
                <w:szCs w:val="18"/>
              </w:rPr>
              <w:t>О количестве в составе строящихся (создаваемых) многоквартирного дома и (или) иного объекта недвижимости самостоятельных частей (квартир в многоквартирном доме, гаражей и иных объектов недвижимости), передаваемых участникам долевого строительства застройщиком после получения разрешения на ввод в эксплуатацию многоквартирного дома и (или) иного объекта недвижимости, а также об описании технических характеристик указанных самостоятельных частей в соответствии с проектной документацией.</w:t>
            </w:r>
            <w:proofErr w:type="gramEnd"/>
          </w:p>
          <w:p w:rsidR="007A6349" w:rsidRPr="00BE6F1C" w:rsidRDefault="007A6349" w:rsidP="007A6349">
            <w:pPr>
              <w:rPr>
                <w:rFonts w:ascii="Times New Roman" w:hAnsi="Times New Roman" w:cs="Times New Roman"/>
                <w:b/>
                <w:color w:val="000000"/>
                <w:sz w:val="18"/>
                <w:szCs w:val="18"/>
              </w:rPr>
            </w:pPr>
          </w:p>
        </w:tc>
      </w:tr>
      <w:tr w:rsidR="007A6349" w:rsidRPr="00BE6F1C" w:rsidTr="007A6349">
        <w:tc>
          <w:tcPr>
            <w:tcW w:w="9571" w:type="dxa"/>
            <w:gridSpan w:val="7"/>
            <w:vAlign w:val="bottom"/>
          </w:tcPr>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Дом состоит из 62 квартир, из них 1-но комнатных - 28, 2-х комнатных – 28, 3-х комнатных - 6.</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На 1-м этаже </w:t>
            </w:r>
            <w:proofErr w:type="gramStart"/>
            <w:r w:rsidRPr="00F672F0">
              <w:rPr>
                <w:rFonts w:ascii="Times New Roman" w:hAnsi="Times New Roman" w:cs="Times New Roman"/>
                <w:color w:val="000000"/>
                <w:sz w:val="18"/>
                <w:szCs w:val="18"/>
              </w:rPr>
              <w:t>блок-секции</w:t>
            </w:r>
            <w:proofErr w:type="gramEnd"/>
            <w:r w:rsidRPr="00F672F0">
              <w:rPr>
                <w:rFonts w:ascii="Times New Roman" w:hAnsi="Times New Roman" w:cs="Times New Roman"/>
                <w:color w:val="000000"/>
                <w:sz w:val="18"/>
                <w:szCs w:val="18"/>
              </w:rPr>
              <w:t xml:space="preserve"> «А» запроектирован магазин продовольственных товаров площадью 54,20 </w:t>
            </w:r>
            <w:proofErr w:type="spellStart"/>
            <w:r w:rsidRPr="00F672F0">
              <w:rPr>
                <w:rFonts w:ascii="Times New Roman" w:hAnsi="Times New Roman" w:cs="Times New Roman"/>
                <w:color w:val="000000"/>
                <w:sz w:val="18"/>
                <w:szCs w:val="18"/>
              </w:rPr>
              <w:t>кв.м</w:t>
            </w:r>
            <w:proofErr w:type="spellEnd"/>
            <w:r w:rsidRPr="00F672F0">
              <w:rPr>
                <w:rFonts w:ascii="Times New Roman" w:hAnsi="Times New Roman" w:cs="Times New Roman"/>
                <w:color w:val="000000"/>
                <w:sz w:val="18"/>
                <w:szCs w:val="18"/>
              </w:rPr>
              <w:t>.</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Внутренняя отделка продовольственного магазина - под самоотделку.</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Внутренняя отделка квартир предусматривает:</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lastRenderedPageBreak/>
              <w:t>Потолки: - финишная шпатлевка, покраска, цве</w:t>
            </w:r>
            <w:proofErr w:type="gramStart"/>
            <w:r w:rsidRPr="00F672F0">
              <w:rPr>
                <w:rFonts w:ascii="Times New Roman" w:hAnsi="Times New Roman" w:cs="Times New Roman"/>
                <w:color w:val="000000"/>
                <w:sz w:val="18"/>
                <w:szCs w:val="18"/>
              </w:rPr>
              <w:t>т-</w:t>
            </w:r>
            <w:proofErr w:type="gramEnd"/>
            <w:r w:rsidRPr="00F672F0">
              <w:rPr>
                <w:rFonts w:ascii="Times New Roman" w:hAnsi="Times New Roman" w:cs="Times New Roman"/>
                <w:color w:val="000000"/>
                <w:sz w:val="18"/>
                <w:szCs w:val="18"/>
              </w:rPr>
              <w:t xml:space="preserve"> белый;</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Стены: - высококачественные обои, в </w:t>
            </w:r>
            <w:proofErr w:type="gramStart"/>
            <w:r w:rsidRPr="00F672F0">
              <w:rPr>
                <w:rFonts w:ascii="Times New Roman" w:hAnsi="Times New Roman" w:cs="Times New Roman"/>
                <w:color w:val="000000"/>
                <w:sz w:val="18"/>
                <w:szCs w:val="18"/>
              </w:rPr>
              <w:t>с</w:t>
            </w:r>
            <w:proofErr w:type="gramEnd"/>
            <w:r w:rsidRPr="00F672F0">
              <w:rPr>
                <w:rFonts w:ascii="Times New Roman" w:hAnsi="Times New Roman" w:cs="Times New Roman"/>
                <w:color w:val="000000"/>
                <w:sz w:val="18"/>
                <w:szCs w:val="18"/>
              </w:rPr>
              <w:t>/у и ваннах – шпатлевка фасадная;</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Полы: - </w:t>
            </w:r>
            <w:proofErr w:type="spellStart"/>
            <w:r w:rsidRPr="00F672F0">
              <w:rPr>
                <w:rFonts w:ascii="Times New Roman" w:hAnsi="Times New Roman" w:cs="Times New Roman"/>
                <w:color w:val="000000"/>
                <w:sz w:val="18"/>
                <w:szCs w:val="18"/>
              </w:rPr>
              <w:t>ламинат</w:t>
            </w:r>
            <w:proofErr w:type="spellEnd"/>
            <w:r w:rsidRPr="00F672F0">
              <w:rPr>
                <w:rFonts w:ascii="Times New Roman" w:hAnsi="Times New Roman" w:cs="Times New Roman"/>
                <w:color w:val="000000"/>
                <w:sz w:val="18"/>
                <w:szCs w:val="18"/>
              </w:rPr>
              <w:t xml:space="preserve">, в </w:t>
            </w:r>
            <w:proofErr w:type="gramStart"/>
            <w:r w:rsidRPr="00F672F0">
              <w:rPr>
                <w:rFonts w:ascii="Times New Roman" w:hAnsi="Times New Roman" w:cs="Times New Roman"/>
                <w:color w:val="000000"/>
                <w:sz w:val="18"/>
                <w:szCs w:val="18"/>
              </w:rPr>
              <w:t>с</w:t>
            </w:r>
            <w:proofErr w:type="gramEnd"/>
            <w:r w:rsidRPr="00F672F0">
              <w:rPr>
                <w:rFonts w:ascii="Times New Roman" w:hAnsi="Times New Roman" w:cs="Times New Roman"/>
                <w:color w:val="000000"/>
                <w:sz w:val="18"/>
                <w:szCs w:val="18"/>
              </w:rPr>
              <w:t>/у и ваннах – керамическая плитка;</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Естественное освещение жилых комнат соответствует нормированным показателям комфортности микроклимата.</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Габариты оконных проемов рассчитаны на соблюдение КЕО (коэффициент естественной освещенности) и с учетом инсоляции.</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Мероприятия, обеспечивающие защиту помещений от шума, вибрации и другого воздействия:</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исключение крепления санитарных приборов и трубопроводов непосредственно к межквартирным стенам и перегородкам, ограждающим жилые комнаты;</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 </w:t>
            </w:r>
            <w:proofErr w:type="gramStart"/>
            <w:r w:rsidRPr="00F672F0">
              <w:rPr>
                <w:rFonts w:ascii="Times New Roman" w:hAnsi="Times New Roman" w:cs="Times New Roman"/>
                <w:color w:val="000000"/>
                <w:sz w:val="18"/>
                <w:szCs w:val="18"/>
              </w:rPr>
              <w:t>для обеспечения звукоизоляции квартир в местах примыкания стяжки к межквартирным перегородкам стяжка отделена по контуру от перегородок</w:t>
            </w:r>
            <w:proofErr w:type="gramEnd"/>
            <w:r w:rsidRPr="00F672F0">
              <w:rPr>
                <w:rFonts w:ascii="Times New Roman" w:hAnsi="Times New Roman" w:cs="Times New Roman"/>
                <w:color w:val="000000"/>
                <w:sz w:val="18"/>
                <w:szCs w:val="18"/>
              </w:rPr>
              <w:t xml:space="preserve"> зазорами шириной 1-2 см, заполненными звукоизоляционными материалами (</w:t>
            </w:r>
            <w:proofErr w:type="spellStart"/>
            <w:r w:rsidRPr="00F672F0">
              <w:rPr>
                <w:rFonts w:ascii="Times New Roman" w:hAnsi="Times New Roman" w:cs="Times New Roman"/>
                <w:color w:val="000000"/>
                <w:sz w:val="18"/>
                <w:szCs w:val="18"/>
              </w:rPr>
              <w:t>джермафлекс</w:t>
            </w:r>
            <w:proofErr w:type="spellEnd"/>
            <w:r w:rsidRPr="00F672F0">
              <w:rPr>
                <w:rFonts w:ascii="Times New Roman" w:hAnsi="Times New Roman" w:cs="Times New Roman"/>
                <w:color w:val="000000"/>
                <w:sz w:val="18"/>
                <w:szCs w:val="18"/>
              </w:rPr>
              <w:t>).</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машинное отделение лифта расположено в техническом этаже;</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межквартирные стены и перегородки имеют индекс изоляции воздушного шума не ниже 50 ДБ.</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Перекрытия между подвалом и первым этажом утеплены </w:t>
            </w:r>
            <w:proofErr w:type="spellStart"/>
            <w:r w:rsidRPr="00F672F0">
              <w:rPr>
                <w:rFonts w:ascii="Times New Roman" w:hAnsi="Times New Roman" w:cs="Times New Roman"/>
                <w:color w:val="000000"/>
                <w:sz w:val="18"/>
                <w:szCs w:val="18"/>
              </w:rPr>
              <w:t>минераловатными</w:t>
            </w:r>
            <w:proofErr w:type="spellEnd"/>
            <w:r w:rsidRPr="00F672F0">
              <w:rPr>
                <w:rFonts w:ascii="Times New Roman" w:hAnsi="Times New Roman" w:cs="Times New Roman"/>
                <w:color w:val="000000"/>
                <w:sz w:val="18"/>
                <w:szCs w:val="18"/>
              </w:rPr>
              <w:t xml:space="preserve"> плитами «IZOVOL» КВ Y=175 кг/м3.</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Сети холодного и горячего водоснабжения запроектированы из полипропиленовых труб PN20.</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Система горячего водоснабжения запроектирована от теплового пункта (ТП), расположенного в подвальном этаже жилого дома.</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В каждой квартире и в санузлах встроенных помещений для учета расхода воды предусматриваются счетчики марки: на холодную воду «ОХТА ХП-15», на горячую воду «ОХТА ГП-15».</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Отведение хозяйственно-бытовых стоков осуществляется по выпускам d=110 мм.</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На вводах в квартиры, встроенные помещения установлены приборы учета электроэнергии.</w:t>
            </w:r>
          </w:p>
          <w:p w:rsidR="00F672F0" w:rsidRPr="00F672F0" w:rsidRDefault="00F672F0" w:rsidP="00F672F0">
            <w:pPr>
              <w:rPr>
                <w:rFonts w:ascii="Times New Roman" w:hAnsi="Times New Roman" w:cs="Times New Roman"/>
                <w:color w:val="000000"/>
                <w:sz w:val="18"/>
                <w:szCs w:val="18"/>
              </w:rPr>
            </w:pPr>
          </w:p>
          <w:p w:rsidR="00F672F0" w:rsidRPr="00F672F0"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Источником теплоснабжения жилого дома являются тепловые сети от блочной водогрейной котельной АТБКУ-6,17 МВт в квартале №1 массива №54, </w:t>
            </w:r>
            <w:proofErr w:type="spellStart"/>
            <w:r w:rsidRPr="00F672F0">
              <w:rPr>
                <w:rFonts w:ascii="Times New Roman" w:hAnsi="Times New Roman" w:cs="Times New Roman"/>
                <w:color w:val="000000"/>
                <w:sz w:val="18"/>
                <w:szCs w:val="18"/>
              </w:rPr>
              <w:t>п</w:t>
            </w:r>
            <w:proofErr w:type="gramStart"/>
            <w:r w:rsidRPr="00F672F0">
              <w:rPr>
                <w:rFonts w:ascii="Times New Roman" w:hAnsi="Times New Roman" w:cs="Times New Roman"/>
                <w:color w:val="000000"/>
                <w:sz w:val="18"/>
                <w:szCs w:val="18"/>
              </w:rPr>
              <w:t>.Р</w:t>
            </w:r>
            <w:proofErr w:type="gramEnd"/>
            <w:r w:rsidRPr="00F672F0">
              <w:rPr>
                <w:rFonts w:ascii="Times New Roman" w:hAnsi="Times New Roman" w:cs="Times New Roman"/>
                <w:color w:val="000000"/>
                <w:sz w:val="18"/>
                <w:szCs w:val="18"/>
              </w:rPr>
              <w:t>азумное</w:t>
            </w:r>
            <w:proofErr w:type="spellEnd"/>
            <w:r w:rsidRPr="00F672F0">
              <w:rPr>
                <w:rFonts w:ascii="Times New Roman" w:hAnsi="Times New Roman" w:cs="Times New Roman"/>
                <w:color w:val="000000"/>
                <w:sz w:val="18"/>
                <w:szCs w:val="18"/>
              </w:rPr>
              <w:t>, Белгородского района, Белгородской области.</w:t>
            </w:r>
          </w:p>
          <w:p w:rsidR="00F672F0" w:rsidRPr="00F672F0" w:rsidRDefault="00F672F0" w:rsidP="00F672F0">
            <w:pPr>
              <w:rPr>
                <w:rFonts w:ascii="Times New Roman" w:hAnsi="Times New Roman" w:cs="Times New Roman"/>
                <w:color w:val="000000"/>
                <w:sz w:val="18"/>
                <w:szCs w:val="18"/>
              </w:rPr>
            </w:pPr>
          </w:p>
          <w:p w:rsidR="007A6349" w:rsidRPr="00BE6F1C" w:rsidRDefault="00F672F0" w:rsidP="00F672F0">
            <w:pPr>
              <w:rPr>
                <w:rFonts w:ascii="Times New Roman" w:hAnsi="Times New Roman" w:cs="Times New Roman"/>
                <w:color w:val="000000"/>
                <w:sz w:val="18"/>
                <w:szCs w:val="18"/>
              </w:rPr>
            </w:pPr>
            <w:r w:rsidRPr="00F672F0">
              <w:rPr>
                <w:rFonts w:ascii="Times New Roman" w:hAnsi="Times New Roman" w:cs="Times New Roman"/>
                <w:color w:val="000000"/>
                <w:sz w:val="18"/>
                <w:szCs w:val="18"/>
              </w:rPr>
              <w:t xml:space="preserve">Для приготовления пищи в квартирах предусмотрены 4-х </w:t>
            </w:r>
            <w:proofErr w:type="spellStart"/>
            <w:r w:rsidRPr="00F672F0">
              <w:rPr>
                <w:rFonts w:ascii="Times New Roman" w:hAnsi="Times New Roman" w:cs="Times New Roman"/>
                <w:color w:val="000000"/>
                <w:sz w:val="18"/>
                <w:szCs w:val="18"/>
              </w:rPr>
              <w:t>комфорочные</w:t>
            </w:r>
            <w:proofErr w:type="spellEnd"/>
            <w:r w:rsidRPr="00F672F0">
              <w:rPr>
                <w:rFonts w:ascii="Times New Roman" w:hAnsi="Times New Roman" w:cs="Times New Roman"/>
                <w:color w:val="000000"/>
                <w:sz w:val="18"/>
                <w:szCs w:val="18"/>
              </w:rPr>
              <w:t xml:space="preserve"> газовые плиты. Предусмотрен счетчик газа.</w:t>
            </w:r>
          </w:p>
        </w:tc>
      </w:tr>
      <w:tr w:rsidR="007A6349" w:rsidRPr="00BE6F1C" w:rsidTr="007A6349">
        <w:tc>
          <w:tcPr>
            <w:tcW w:w="534" w:type="dxa"/>
            <w:vAlign w:val="center"/>
          </w:tcPr>
          <w:p w:rsidR="007A6349" w:rsidRPr="00BE6F1C" w:rsidRDefault="007A6349" w:rsidP="007A6349">
            <w:pPr>
              <w:pStyle w:val="a4"/>
              <w:rPr>
                <w:color w:val="000000"/>
                <w:sz w:val="18"/>
                <w:szCs w:val="18"/>
              </w:rPr>
            </w:pPr>
            <w:r w:rsidRPr="00BE6F1C">
              <w:rPr>
                <w:color w:val="000000"/>
                <w:sz w:val="18"/>
                <w:szCs w:val="18"/>
              </w:rPr>
              <w:lastRenderedPageBreak/>
              <w:t>12.</w:t>
            </w:r>
          </w:p>
        </w:tc>
        <w:tc>
          <w:tcPr>
            <w:tcW w:w="3827" w:type="dxa"/>
            <w:gridSpan w:val="2"/>
            <w:vAlign w:val="center"/>
          </w:tcPr>
          <w:p w:rsidR="007A6349" w:rsidRPr="00F672F0" w:rsidRDefault="00F672F0" w:rsidP="00F672F0">
            <w:pPr>
              <w:rPr>
                <w:rFonts w:ascii="Times New Roman" w:eastAsia="Times New Roman" w:hAnsi="Times New Roman" w:cs="Times New Roman"/>
                <w:color w:val="000000"/>
                <w:sz w:val="18"/>
                <w:szCs w:val="18"/>
                <w:lang w:eastAsia="ru-RU"/>
              </w:rPr>
            </w:pPr>
            <w:r w:rsidRPr="00F672F0">
              <w:rPr>
                <w:rFonts w:ascii="Times New Roman" w:eastAsia="Times New Roman" w:hAnsi="Times New Roman" w:cs="Times New Roman"/>
                <w:color w:val="000000"/>
                <w:sz w:val="18"/>
                <w:szCs w:val="18"/>
                <w:lang w:eastAsia="ru-RU"/>
              </w:rPr>
              <w:t>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w:t>
            </w:r>
            <w:r>
              <w:rPr>
                <w:rFonts w:ascii="Times New Roman" w:eastAsia="Times New Roman" w:hAnsi="Times New Roman" w:cs="Times New Roman"/>
                <w:color w:val="000000"/>
                <w:sz w:val="18"/>
                <w:szCs w:val="18"/>
                <w:lang w:eastAsia="ru-RU"/>
              </w:rPr>
              <w:t>и является многоквартирный дом.</w:t>
            </w:r>
          </w:p>
        </w:tc>
        <w:tc>
          <w:tcPr>
            <w:tcW w:w="5210" w:type="dxa"/>
            <w:gridSpan w:val="4"/>
            <w:vAlign w:val="center"/>
          </w:tcPr>
          <w:p w:rsidR="007A6349" w:rsidRPr="00F672F0" w:rsidRDefault="00F672F0" w:rsidP="00F672F0">
            <w:pPr>
              <w:rPr>
                <w:rFonts w:ascii="Times New Roman" w:eastAsia="Times New Roman" w:hAnsi="Times New Roman" w:cs="Times New Roman"/>
                <w:color w:val="000000"/>
                <w:sz w:val="18"/>
                <w:szCs w:val="18"/>
                <w:lang w:eastAsia="ru-RU"/>
              </w:rPr>
            </w:pPr>
            <w:r w:rsidRPr="00F672F0">
              <w:rPr>
                <w:rFonts w:ascii="Times New Roman" w:eastAsia="Times New Roman" w:hAnsi="Times New Roman" w:cs="Times New Roman"/>
                <w:color w:val="000000"/>
                <w:sz w:val="18"/>
                <w:szCs w:val="18"/>
                <w:lang w:eastAsia="ru-RU"/>
              </w:rPr>
              <w:t xml:space="preserve">На 1-м этаже </w:t>
            </w:r>
            <w:proofErr w:type="gramStart"/>
            <w:r w:rsidRPr="00F672F0">
              <w:rPr>
                <w:rFonts w:ascii="Times New Roman" w:eastAsia="Times New Roman" w:hAnsi="Times New Roman" w:cs="Times New Roman"/>
                <w:color w:val="000000"/>
                <w:sz w:val="18"/>
                <w:szCs w:val="18"/>
                <w:lang w:eastAsia="ru-RU"/>
              </w:rPr>
              <w:t>блок-секции</w:t>
            </w:r>
            <w:proofErr w:type="gramEnd"/>
            <w:r w:rsidRPr="00F672F0">
              <w:rPr>
                <w:rFonts w:ascii="Times New Roman" w:eastAsia="Times New Roman" w:hAnsi="Times New Roman" w:cs="Times New Roman"/>
                <w:color w:val="000000"/>
                <w:sz w:val="18"/>
                <w:szCs w:val="18"/>
                <w:lang w:eastAsia="ru-RU"/>
              </w:rPr>
              <w:t xml:space="preserve"> «А» запроектирован магазин продовольственн</w:t>
            </w:r>
            <w:r>
              <w:rPr>
                <w:rFonts w:ascii="Times New Roman" w:eastAsia="Times New Roman" w:hAnsi="Times New Roman" w:cs="Times New Roman"/>
                <w:color w:val="000000"/>
                <w:sz w:val="18"/>
                <w:szCs w:val="18"/>
                <w:lang w:eastAsia="ru-RU"/>
              </w:rPr>
              <w:t xml:space="preserve">ых товаров площадью 54,20 </w:t>
            </w:r>
            <w:proofErr w:type="spellStart"/>
            <w:r>
              <w:rPr>
                <w:rFonts w:ascii="Times New Roman" w:eastAsia="Times New Roman" w:hAnsi="Times New Roman" w:cs="Times New Roman"/>
                <w:color w:val="000000"/>
                <w:sz w:val="18"/>
                <w:szCs w:val="18"/>
                <w:lang w:eastAsia="ru-RU"/>
              </w:rPr>
              <w:t>кв.м</w:t>
            </w:r>
            <w:proofErr w:type="spellEnd"/>
            <w:r>
              <w:rPr>
                <w:rFonts w:ascii="Times New Roman" w:eastAsia="Times New Roman" w:hAnsi="Times New Roman" w:cs="Times New Roman"/>
                <w:color w:val="000000"/>
                <w:sz w:val="18"/>
                <w:szCs w:val="18"/>
                <w:lang w:eastAsia="ru-RU"/>
              </w:rPr>
              <w:t>.</w:t>
            </w:r>
          </w:p>
        </w:tc>
      </w:tr>
      <w:tr w:rsidR="007A6349" w:rsidRPr="00BE6F1C" w:rsidTr="007A6349">
        <w:tc>
          <w:tcPr>
            <w:tcW w:w="534" w:type="dxa"/>
            <w:hideMark/>
          </w:tcPr>
          <w:p w:rsidR="007A6349" w:rsidRPr="00BE6F1C" w:rsidRDefault="007A6349" w:rsidP="007A6349">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13.</w:t>
            </w:r>
          </w:p>
        </w:tc>
        <w:tc>
          <w:tcPr>
            <w:tcW w:w="3827" w:type="dxa"/>
            <w:gridSpan w:val="2"/>
            <w:hideMark/>
          </w:tcPr>
          <w:p w:rsidR="007A6349" w:rsidRPr="00BE6F1C" w:rsidRDefault="00F672F0" w:rsidP="00F672F0">
            <w:pPr>
              <w:rPr>
                <w:rFonts w:ascii="Times New Roman" w:eastAsia="Times New Roman" w:hAnsi="Times New Roman" w:cs="Times New Roman"/>
                <w:color w:val="000000"/>
                <w:sz w:val="18"/>
                <w:szCs w:val="18"/>
                <w:lang w:eastAsia="ru-RU"/>
              </w:rPr>
            </w:pPr>
            <w:r w:rsidRPr="00F672F0">
              <w:rPr>
                <w:rFonts w:ascii="Times New Roman" w:eastAsia="Times New Roman" w:hAnsi="Times New Roman" w:cs="Times New Roman"/>
                <w:color w:val="000000"/>
                <w:sz w:val="18"/>
                <w:szCs w:val="18"/>
                <w:lang w:eastAsia="ru-RU"/>
              </w:rPr>
              <w:t>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w:t>
            </w:r>
            <w:r>
              <w:rPr>
                <w:rFonts w:ascii="Times New Roman" w:eastAsia="Times New Roman" w:hAnsi="Times New Roman" w:cs="Times New Roman"/>
                <w:color w:val="000000"/>
                <w:sz w:val="18"/>
                <w:szCs w:val="18"/>
                <w:lang w:eastAsia="ru-RU"/>
              </w:rPr>
              <w:t>стникам долевого строительства.</w:t>
            </w:r>
          </w:p>
        </w:tc>
        <w:tc>
          <w:tcPr>
            <w:tcW w:w="5210" w:type="dxa"/>
            <w:gridSpan w:val="4"/>
            <w:hideMark/>
          </w:tcPr>
          <w:p w:rsidR="007A6349" w:rsidRPr="00BE6F1C" w:rsidRDefault="00F672F0" w:rsidP="00F672F0">
            <w:pPr>
              <w:rPr>
                <w:rFonts w:ascii="Times New Roman" w:eastAsia="Times New Roman" w:hAnsi="Times New Roman" w:cs="Times New Roman"/>
                <w:color w:val="000000"/>
                <w:sz w:val="18"/>
                <w:szCs w:val="18"/>
                <w:lang w:eastAsia="ru-RU"/>
              </w:rPr>
            </w:pPr>
            <w:proofErr w:type="gramStart"/>
            <w:r w:rsidRPr="00F672F0">
              <w:rPr>
                <w:rFonts w:ascii="Times New Roman" w:eastAsia="Times New Roman" w:hAnsi="Times New Roman" w:cs="Times New Roman"/>
                <w:color w:val="000000"/>
                <w:sz w:val="18"/>
                <w:szCs w:val="18"/>
                <w:lang w:eastAsia="ru-RU"/>
              </w:rPr>
              <w:t xml:space="preserve">В состав общего имущества входят: </w:t>
            </w:r>
            <w:proofErr w:type="spellStart"/>
            <w:r w:rsidRPr="00F672F0">
              <w:rPr>
                <w:rFonts w:ascii="Times New Roman" w:eastAsia="Times New Roman" w:hAnsi="Times New Roman" w:cs="Times New Roman"/>
                <w:color w:val="000000"/>
                <w:sz w:val="18"/>
                <w:szCs w:val="18"/>
                <w:lang w:eastAsia="ru-RU"/>
              </w:rPr>
              <w:t>электрощитовая</w:t>
            </w:r>
            <w:proofErr w:type="spellEnd"/>
            <w:r w:rsidRPr="00F672F0">
              <w:rPr>
                <w:rFonts w:ascii="Times New Roman" w:eastAsia="Times New Roman" w:hAnsi="Times New Roman" w:cs="Times New Roman"/>
                <w:color w:val="000000"/>
                <w:sz w:val="18"/>
                <w:szCs w:val="18"/>
                <w:lang w:eastAsia="ru-RU"/>
              </w:rPr>
              <w:t>, помещение водомерного узла, тепловой пункт, помещение для оборудования систем связи, кладовая уборочного инвентаря, чердак, кровля, лестничные площадки, коридоры, входы в подъезды, пешеходные дорожки, зона отдыха, где размещаются игровая площадка для детей, площадка для отдыха взрослых, физкультурные площадки, площадки для хозяйственных целей, автостоянки и д</w:t>
            </w:r>
            <w:r>
              <w:rPr>
                <w:rFonts w:ascii="Times New Roman" w:eastAsia="Times New Roman" w:hAnsi="Times New Roman" w:cs="Times New Roman"/>
                <w:color w:val="000000"/>
                <w:sz w:val="18"/>
                <w:szCs w:val="18"/>
                <w:lang w:eastAsia="ru-RU"/>
              </w:rPr>
              <w:t>ругие элементы благоустройства.</w:t>
            </w:r>
            <w:proofErr w:type="gramEnd"/>
          </w:p>
        </w:tc>
      </w:tr>
      <w:tr w:rsidR="007A6349" w:rsidRPr="00BE6F1C" w:rsidTr="007A6349">
        <w:tc>
          <w:tcPr>
            <w:tcW w:w="534" w:type="dxa"/>
            <w:hideMark/>
          </w:tcPr>
          <w:p w:rsidR="007A6349" w:rsidRPr="00BE6F1C" w:rsidRDefault="007A6349" w:rsidP="007A6349">
            <w:pPr>
              <w:spacing w:before="100" w:beforeAutospacing="1" w:after="100" w:afterAutospacing="1"/>
              <w:rPr>
                <w:rFonts w:ascii="Times New Roman" w:eastAsia="Times New Roman" w:hAnsi="Times New Roman" w:cs="Times New Roman"/>
                <w:color w:val="000000"/>
                <w:sz w:val="18"/>
                <w:szCs w:val="18"/>
                <w:lang w:eastAsia="ru-RU"/>
              </w:rPr>
            </w:pPr>
            <w:r w:rsidRPr="00BE6F1C">
              <w:rPr>
                <w:rFonts w:ascii="Times New Roman" w:eastAsia="Times New Roman" w:hAnsi="Times New Roman" w:cs="Times New Roman"/>
                <w:color w:val="000000"/>
                <w:sz w:val="18"/>
                <w:szCs w:val="18"/>
                <w:lang w:eastAsia="ru-RU"/>
              </w:rPr>
              <w:t>14.</w:t>
            </w:r>
          </w:p>
        </w:tc>
        <w:tc>
          <w:tcPr>
            <w:tcW w:w="3827" w:type="dxa"/>
            <w:gridSpan w:val="2"/>
            <w:hideMark/>
          </w:tcPr>
          <w:p w:rsidR="007A6349" w:rsidRPr="00BE6F1C" w:rsidRDefault="00F672F0" w:rsidP="00F672F0">
            <w:pPr>
              <w:rPr>
                <w:rFonts w:ascii="Times New Roman" w:eastAsia="Times New Roman" w:hAnsi="Times New Roman" w:cs="Times New Roman"/>
                <w:color w:val="000000"/>
                <w:sz w:val="18"/>
                <w:szCs w:val="18"/>
                <w:lang w:eastAsia="ru-RU"/>
              </w:rPr>
            </w:pPr>
            <w:r w:rsidRPr="00F672F0">
              <w:rPr>
                <w:rFonts w:ascii="Times New Roman" w:eastAsia="Times New Roman" w:hAnsi="Times New Roman" w:cs="Times New Roman"/>
                <w:color w:val="000000"/>
                <w:sz w:val="18"/>
                <w:szCs w:val="18"/>
                <w:lang w:eastAsia="ru-RU"/>
              </w:rPr>
              <w:t>о предполагаемом сроке получения разрешения на ввод в эксплуатацию строящихся (создаваемых) многоквартирного дома и (или) иного объекта недвижимости, перечне органов государственной власти, органов местного самоуправления и организаций, представители которых участвуют в приемке указанных многоквартирного дома и (и</w:t>
            </w:r>
            <w:r>
              <w:rPr>
                <w:rFonts w:ascii="Times New Roman" w:eastAsia="Times New Roman" w:hAnsi="Times New Roman" w:cs="Times New Roman"/>
                <w:color w:val="000000"/>
                <w:sz w:val="18"/>
                <w:szCs w:val="18"/>
                <w:lang w:eastAsia="ru-RU"/>
              </w:rPr>
              <w:t>ли) иного объекта недвижимости.</w:t>
            </w:r>
          </w:p>
        </w:tc>
        <w:tc>
          <w:tcPr>
            <w:tcW w:w="5210" w:type="dxa"/>
            <w:gridSpan w:val="4"/>
            <w:hideMark/>
          </w:tcPr>
          <w:p w:rsidR="007A6349" w:rsidRPr="00BE6F1C" w:rsidRDefault="00F672F0" w:rsidP="00F672F0">
            <w:pPr>
              <w:rPr>
                <w:rFonts w:ascii="Times New Roman" w:eastAsia="Times New Roman" w:hAnsi="Times New Roman" w:cs="Times New Roman"/>
                <w:color w:val="000000"/>
                <w:sz w:val="18"/>
                <w:szCs w:val="18"/>
                <w:lang w:eastAsia="ru-RU"/>
              </w:rPr>
            </w:pPr>
            <w:r w:rsidRPr="00F672F0">
              <w:rPr>
                <w:rFonts w:ascii="Times New Roman" w:eastAsia="Times New Roman" w:hAnsi="Times New Roman" w:cs="Times New Roman"/>
                <w:color w:val="000000"/>
                <w:sz w:val="18"/>
                <w:szCs w:val="18"/>
                <w:lang w:eastAsia="ru-RU"/>
              </w:rPr>
              <w:t>Ввод жилого дома запланирован на II полугодие 2017 г. Разрешение на ввод жилого дома в эксплуатацию выдается Комитетом строительства адм</w:t>
            </w:r>
            <w:r>
              <w:rPr>
                <w:rFonts w:ascii="Times New Roman" w:eastAsia="Times New Roman" w:hAnsi="Times New Roman" w:cs="Times New Roman"/>
                <w:color w:val="000000"/>
                <w:sz w:val="18"/>
                <w:szCs w:val="18"/>
                <w:lang w:eastAsia="ru-RU"/>
              </w:rPr>
              <w:t>инистрации Белгородского района</w:t>
            </w:r>
          </w:p>
        </w:tc>
      </w:tr>
      <w:tr w:rsidR="00F672F0" w:rsidRPr="00F672F0" w:rsidTr="00F672F0">
        <w:tc>
          <w:tcPr>
            <w:tcW w:w="534" w:type="dxa"/>
            <w:hideMark/>
          </w:tcPr>
          <w:p w:rsidR="00F672F0" w:rsidRPr="00F672F0" w:rsidRDefault="00F672F0" w:rsidP="00F672F0">
            <w:pPr>
              <w:spacing w:before="100" w:beforeAutospacing="1" w:after="100" w:afterAutospacing="1"/>
              <w:rPr>
                <w:rFonts w:ascii="Times New Roman" w:eastAsia="Times New Roman" w:hAnsi="Times New Roman" w:cs="Times New Roman"/>
                <w:color w:val="000000"/>
                <w:sz w:val="18"/>
                <w:szCs w:val="18"/>
                <w:lang w:eastAsia="ru-RU"/>
              </w:rPr>
            </w:pPr>
            <w:r w:rsidRPr="00F672F0">
              <w:rPr>
                <w:rFonts w:ascii="Times New Roman" w:eastAsia="Times New Roman" w:hAnsi="Times New Roman" w:cs="Times New Roman"/>
                <w:color w:val="000000"/>
                <w:sz w:val="18"/>
                <w:szCs w:val="18"/>
                <w:lang w:eastAsia="ru-RU"/>
              </w:rPr>
              <w:t>15.</w:t>
            </w:r>
          </w:p>
        </w:tc>
        <w:tc>
          <w:tcPr>
            <w:tcW w:w="3827" w:type="dxa"/>
            <w:gridSpan w:val="2"/>
            <w:hideMark/>
          </w:tcPr>
          <w:p w:rsidR="00F672F0" w:rsidRPr="00F672F0" w:rsidRDefault="00F672F0" w:rsidP="00F672F0">
            <w:pPr>
              <w:spacing w:before="100" w:beforeAutospacing="1" w:after="100" w:afterAutospacing="1"/>
              <w:rPr>
                <w:rFonts w:ascii="Times New Roman" w:eastAsia="Times New Roman" w:hAnsi="Times New Roman" w:cs="Times New Roman"/>
                <w:color w:val="000000"/>
                <w:sz w:val="18"/>
                <w:szCs w:val="18"/>
                <w:lang w:eastAsia="ru-RU"/>
              </w:rPr>
            </w:pPr>
            <w:r w:rsidRPr="00F672F0">
              <w:rPr>
                <w:rFonts w:ascii="Times New Roman" w:eastAsia="Times New Roman" w:hAnsi="Times New Roman" w:cs="Times New Roman"/>
                <w:color w:val="000000"/>
                <w:sz w:val="18"/>
                <w:szCs w:val="18"/>
                <w:lang w:eastAsia="ru-RU"/>
              </w:rPr>
              <w:t xml:space="preserve">о возможных финансовых и прочих рисках при осуществлении проекта строительства и мерах по добровольному страхованию </w:t>
            </w:r>
            <w:r w:rsidRPr="00F672F0">
              <w:rPr>
                <w:rFonts w:ascii="Times New Roman" w:eastAsia="Times New Roman" w:hAnsi="Times New Roman" w:cs="Times New Roman"/>
                <w:color w:val="000000"/>
                <w:sz w:val="18"/>
                <w:szCs w:val="18"/>
                <w:lang w:eastAsia="ru-RU"/>
              </w:rPr>
              <w:lastRenderedPageBreak/>
              <w:t>застройщиком таких рисков.</w:t>
            </w:r>
          </w:p>
        </w:tc>
        <w:tc>
          <w:tcPr>
            <w:tcW w:w="5210" w:type="dxa"/>
            <w:gridSpan w:val="4"/>
            <w:hideMark/>
          </w:tcPr>
          <w:p w:rsidR="00F672F0" w:rsidRPr="00F672F0" w:rsidRDefault="00F672F0" w:rsidP="00F672F0">
            <w:pPr>
              <w:spacing w:before="100" w:beforeAutospacing="1" w:after="100" w:afterAutospacing="1"/>
              <w:rPr>
                <w:rFonts w:ascii="Times New Roman" w:eastAsia="Times New Roman" w:hAnsi="Times New Roman" w:cs="Times New Roman"/>
                <w:color w:val="000000"/>
                <w:sz w:val="18"/>
                <w:szCs w:val="18"/>
                <w:lang w:eastAsia="ru-RU"/>
              </w:rPr>
            </w:pPr>
            <w:r w:rsidRPr="00F672F0">
              <w:rPr>
                <w:rFonts w:ascii="Times New Roman" w:eastAsia="Times New Roman" w:hAnsi="Times New Roman" w:cs="Times New Roman"/>
                <w:color w:val="000000"/>
                <w:sz w:val="18"/>
                <w:szCs w:val="18"/>
                <w:lang w:eastAsia="ru-RU"/>
              </w:rPr>
              <w:lastRenderedPageBreak/>
              <w:t xml:space="preserve">Финансирование строительства дома должно производиться с использованием собственных средств заказчика, а также средств Участников долевого строительства, поступающих на </w:t>
            </w:r>
            <w:r w:rsidRPr="00F672F0">
              <w:rPr>
                <w:rFonts w:ascii="Times New Roman" w:eastAsia="Times New Roman" w:hAnsi="Times New Roman" w:cs="Times New Roman"/>
                <w:color w:val="000000"/>
                <w:sz w:val="18"/>
                <w:szCs w:val="18"/>
                <w:lang w:eastAsia="ru-RU"/>
              </w:rPr>
              <w:lastRenderedPageBreak/>
              <w:t>основании заключенных договоров участия в долевом строительстве. Большинство подрядчиков, выполняющих работы на объекте находятся под общим управлением. Поэтому финансовые и организационные риски минимальны, их страхование не предусмотрено.</w:t>
            </w:r>
          </w:p>
        </w:tc>
      </w:tr>
      <w:tr w:rsidR="00F672F0" w:rsidRPr="00F672F0" w:rsidTr="00F672F0">
        <w:tc>
          <w:tcPr>
            <w:tcW w:w="534" w:type="dxa"/>
            <w:hideMark/>
          </w:tcPr>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lastRenderedPageBreak/>
              <w:t>15.1.</w:t>
            </w:r>
          </w:p>
        </w:tc>
        <w:tc>
          <w:tcPr>
            <w:tcW w:w="3827" w:type="dxa"/>
            <w:gridSpan w:val="2"/>
            <w:hideMark/>
          </w:tcPr>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о планируемой стоимости строительства (создания) многоквартирного дома и (или) иного объекта недвижимости.</w:t>
            </w:r>
          </w:p>
        </w:tc>
        <w:tc>
          <w:tcPr>
            <w:tcW w:w="5210" w:type="dxa"/>
            <w:gridSpan w:val="4"/>
            <w:hideMark/>
          </w:tcPr>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Планируемая стоимость строительства многоквартирного дома составляет </w:t>
            </w:r>
            <w:r w:rsidRPr="00F672F0">
              <w:rPr>
                <w:rFonts w:ascii="Arial" w:eastAsia="Times New Roman" w:hAnsi="Arial" w:cs="Arial"/>
                <w:b/>
                <w:bCs/>
                <w:color w:val="000000"/>
                <w:sz w:val="18"/>
                <w:szCs w:val="18"/>
                <w:lang w:eastAsia="ru-RU"/>
              </w:rPr>
              <w:t>144,753 млн. руб.</w:t>
            </w:r>
          </w:p>
        </w:tc>
      </w:tr>
      <w:tr w:rsidR="00F672F0" w:rsidRPr="00F672F0" w:rsidTr="00F672F0">
        <w:tc>
          <w:tcPr>
            <w:tcW w:w="534" w:type="dxa"/>
            <w:hideMark/>
          </w:tcPr>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16.</w:t>
            </w:r>
          </w:p>
        </w:tc>
        <w:tc>
          <w:tcPr>
            <w:tcW w:w="3827" w:type="dxa"/>
            <w:gridSpan w:val="2"/>
            <w:hideMark/>
          </w:tcPr>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о перечне организаций, осуществляющих основные строительно-монтажные и другие работы (подрядчиков).</w:t>
            </w:r>
          </w:p>
        </w:tc>
        <w:tc>
          <w:tcPr>
            <w:tcW w:w="5210" w:type="dxa"/>
            <w:gridSpan w:val="4"/>
            <w:hideMark/>
          </w:tcPr>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Организации, выполняющие работы на объекте:</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«Строительно-монтажное управление ЖБК-1» - ген. подрядчик;</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w:t>
            </w:r>
            <w:proofErr w:type="spellStart"/>
            <w:r w:rsidRPr="00F672F0">
              <w:rPr>
                <w:rFonts w:ascii="Arial" w:eastAsia="Times New Roman" w:hAnsi="Arial" w:cs="Arial"/>
                <w:color w:val="000000"/>
                <w:sz w:val="18"/>
                <w:szCs w:val="18"/>
                <w:lang w:eastAsia="ru-RU"/>
              </w:rPr>
              <w:t>Стройколор</w:t>
            </w:r>
            <w:proofErr w:type="spellEnd"/>
            <w:r w:rsidRPr="00F672F0">
              <w:rPr>
                <w:rFonts w:ascii="Arial" w:eastAsia="Times New Roman" w:hAnsi="Arial" w:cs="Arial"/>
                <w:color w:val="000000"/>
                <w:sz w:val="18"/>
                <w:szCs w:val="18"/>
                <w:lang w:eastAsia="ru-RU"/>
              </w:rPr>
              <w:t xml:space="preserve"> ЖБК-1» - отделочные работы;</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«Субподрядчик» - плотницкие работы;</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«СпецМонтажсервис-ЖБК-1» - сантехнические работы и работы по монтажу систем индивидуального отопления, домофонов.</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w:t>
            </w:r>
            <w:proofErr w:type="spellStart"/>
            <w:r w:rsidRPr="00F672F0">
              <w:rPr>
                <w:rFonts w:ascii="Arial" w:eastAsia="Times New Roman" w:hAnsi="Arial" w:cs="Arial"/>
                <w:color w:val="000000"/>
                <w:sz w:val="18"/>
                <w:szCs w:val="18"/>
                <w:lang w:eastAsia="ru-RU"/>
              </w:rPr>
              <w:t>Пластсервис</w:t>
            </w:r>
            <w:proofErr w:type="spellEnd"/>
            <w:r w:rsidRPr="00F672F0">
              <w:rPr>
                <w:rFonts w:ascii="Arial" w:eastAsia="Times New Roman" w:hAnsi="Arial" w:cs="Arial"/>
                <w:color w:val="000000"/>
                <w:sz w:val="18"/>
                <w:szCs w:val="18"/>
                <w:lang w:eastAsia="ru-RU"/>
              </w:rPr>
              <w:t xml:space="preserve"> ЖБК-1»- установка ограждений лоджий из профиля ПВХ.</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w:t>
            </w:r>
            <w:proofErr w:type="spellStart"/>
            <w:r w:rsidRPr="00F672F0">
              <w:rPr>
                <w:rFonts w:ascii="Arial" w:eastAsia="Times New Roman" w:hAnsi="Arial" w:cs="Arial"/>
                <w:color w:val="000000"/>
                <w:sz w:val="18"/>
                <w:szCs w:val="18"/>
                <w:lang w:eastAsia="ru-RU"/>
              </w:rPr>
              <w:t>Новотехстрой</w:t>
            </w:r>
            <w:proofErr w:type="spellEnd"/>
            <w:r w:rsidRPr="00F672F0">
              <w:rPr>
                <w:rFonts w:ascii="Arial" w:eastAsia="Times New Roman" w:hAnsi="Arial" w:cs="Arial"/>
                <w:color w:val="000000"/>
                <w:sz w:val="18"/>
                <w:szCs w:val="18"/>
                <w:lang w:eastAsia="ru-RU"/>
              </w:rPr>
              <w:t>» - электротехнические работы;</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«Саванна» - работы по благоустройству территории;</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«ЗХМ ЖБК-1» - установка металлических дверей входов, устройство малых архитектурных форм (МАФ);</w:t>
            </w:r>
          </w:p>
          <w:p w:rsidR="00F672F0" w:rsidRPr="00F672F0" w:rsidRDefault="00F672F0" w:rsidP="00F672F0">
            <w:pPr>
              <w:spacing w:before="100" w:beforeAutospacing="1" w:after="100" w:afterAutospacing="1"/>
              <w:rPr>
                <w:rFonts w:ascii="Arial" w:eastAsia="Times New Roman" w:hAnsi="Arial" w:cs="Arial"/>
                <w:color w:val="000000"/>
                <w:sz w:val="18"/>
                <w:szCs w:val="18"/>
                <w:lang w:eastAsia="ru-RU"/>
              </w:rPr>
            </w:pPr>
            <w:r w:rsidRPr="00F672F0">
              <w:rPr>
                <w:rFonts w:ascii="Arial" w:eastAsia="Times New Roman" w:hAnsi="Arial" w:cs="Arial"/>
                <w:color w:val="000000"/>
                <w:sz w:val="18"/>
                <w:szCs w:val="18"/>
                <w:lang w:eastAsia="ru-RU"/>
              </w:rPr>
              <w:t>- ООО «Жилищное управление ЖБК-1» - работы по озеленению территории.</w:t>
            </w:r>
          </w:p>
        </w:tc>
      </w:tr>
      <w:tr w:rsidR="008E6831" w:rsidRPr="008E6831" w:rsidTr="008E6831">
        <w:tc>
          <w:tcPr>
            <w:tcW w:w="534" w:type="dxa"/>
            <w:hideMark/>
          </w:tcPr>
          <w:p w:rsidR="008E6831" w:rsidRPr="008E6831" w:rsidRDefault="008E6831" w:rsidP="008E6831">
            <w:pPr>
              <w:spacing w:before="100" w:beforeAutospacing="1" w:after="100" w:afterAutospacing="1"/>
              <w:rPr>
                <w:rFonts w:ascii="Arial" w:eastAsia="Times New Roman" w:hAnsi="Arial" w:cs="Arial"/>
                <w:color w:val="000000"/>
                <w:sz w:val="18"/>
                <w:szCs w:val="18"/>
                <w:lang w:eastAsia="ru-RU"/>
              </w:rPr>
            </w:pPr>
            <w:r w:rsidRPr="008E6831">
              <w:rPr>
                <w:rFonts w:ascii="Arial" w:eastAsia="Times New Roman" w:hAnsi="Arial" w:cs="Arial"/>
                <w:color w:val="000000"/>
                <w:sz w:val="18"/>
                <w:szCs w:val="18"/>
                <w:lang w:eastAsia="ru-RU"/>
              </w:rPr>
              <w:t>17.</w:t>
            </w:r>
          </w:p>
        </w:tc>
        <w:tc>
          <w:tcPr>
            <w:tcW w:w="3827" w:type="dxa"/>
            <w:gridSpan w:val="2"/>
            <w:hideMark/>
          </w:tcPr>
          <w:p w:rsidR="008E6831" w:rsidRPr="008E6831" w:rsidRDefault="008E6831" w:rsidP="008E6831">
            <w:pPr>
              <w:spacing w:before="100" w:beforeAutospacing="1" w:after="100" w:afterAutospacing="1"/>
              <w:rPr>
                <w:rFonts w:ascii="Arial" w:eastAsia="Times New Roman" w:hAnsi="Arial" w:cs="Arial"/>
                <w:color w:val="000000"/>
                <w:sz w:val="18"/>
                <w:szCs w:val="18"/>
                <w:lang w:eastAsia="ru-RU"/>
              </w:rPr>
            </w:pPr>
            <w:r w:rsidRPr="008E6831">
              <w:rPr>
                <w:rFonts w:ascii="Arial" w:eastAsia="Times New Roman" w:hAnsi="Arial" w:cs="Arial"/>
                <w:color w:val="000000"/>
                <w:sz w:val="18"/>
                <w:szCs w:val="18"/>
                <w:lang w:eastAsia="ru-RU"/>
              </w:rPr>
              <w:t>о способе обеспечения исполнения обязательств застройщика по договору.</w:t>
            </w:r>
          </w:p>
        </w:tc>
        <w:tc>
          <w:tcPr>
            <w:tcW w:w="5210" w:type="dxa"/>
            <w:gridSpan w:val="4"/>
            <w:hideMark/>
          </w:tcPr>
          <w:p w:rsidR="008E6831" w:rsidRPr="008E6831" w:rsidRDefault="008E6831" w:rsidP="008E6831">
            <w:pPr>
              <w:spacing w:before="100" w:beforeAutospacing="1" w:after="100" w:afterAutospacing="1"/>
              <w:rPr>
                <w:rFonts w:ascii="Arial" w:eastAsia="Times New Roman" w:hAnsi="Arial" w:cs="Arial"/>
                <w:color w:val="000000"/>
                <w:sz w:val="18"/>
                <w:szCs w:val="18"/>
                <w:lang w:eastAsia="ru-RU"/>
              </w:rPr>
            </w:pPr>
            <w:proofErr w:type="gramStart"/>
            <w:r w:rsidRPr="008E6831">
              <w:rPr>
                <w:rFonts w:ascii="Arial" w:eastAsia="Times New Roman" w:hAnsi="Arial" w:cs="Arial"/>
                <w:color w:val="000000"/>
                <w:sz w:val="18"/>
                <w:szCs w:val="18"/>
                <w:lang w:eastAsia="ru-RU"/>
              </w:rPr>
              <w:t>В обеспечение исполнения обязательств застройщика (залогодателя) по договору с момента государственной регистрации договора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roofErr w:type="gramEnd"/>
          </w:p>
          <w:p w:rsidR="008E6831" w:rsidRPr="008E6831" w:rsidRDefault="008E6831" w:rsidP="008E6831">
            <w:pPr>
              <w:spacing w:before="100" w:beforeAutospacing="1" w:after="100" w:afterAutospacing="1"/>
              <w:rPr>
                <w:rFonts w:ascii="Arial" w:eastAsia="Times New Roman" w:hAnsi="Arial" w:cs="Arial"/>
                <w:color w:val="000000"/>
                <w:sz w:val="18"/>
                <w:szCs w:val="18"/>
                <w:lang w:eastAsia="ru-RU"/>
              </w:rPr>
            </w:pPr>
            <w:r w:rsidRPr="008E6831">
              <w:rPr>
                <w:rFonts w:ascii="Arial" w:eastAsia="Times New Roman" w:hAnsi="Arial" w:cs="Arial"/>
                <w:color w:val="000000"/>
                <w:sz w:val="18"/>
                <w:szCs w:val="18"/>
                <w:lang w:eastAsia="ru-RU"/>
              </w:rPr>
              <w:t>Исполнение обязательств Застройщика по передаче квартиры Дольщику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договору путем заключения со страховой организацией</w:t>
            </w:r>
          </w:p>
          <w:p w:rsidR="008E6831" w:rsidRPr="008E6831" w:rsidRDefault="008E6831" w:rsidP="008E6831">
            <w:pPr>
              <w:spacing w:before="100" w:beforeAutospacing="1" w:after="100" w:afterAutospacing="1"/>
              <w:rPr>
                <w:rFonts w:ascii="Arial" w:eastAsia="Times New Roman" w:hAnsi="Arial" w:cs="Arial"/>
                <w:color w:val="000000"/>
                <w:sz w:val="18"/>
                <w:szCs w:val="18"/>
                <w:lang w:eastAsia="ru-RU"/>
              </w:rPr>
            </w:pPr>
            <w:r w:rsidRPr="008E6831">
              <w:rPr>
                <w:rFonts w:ascii="Arial" w:eastAsia="Times New Roman" w:hAnsi="Arial" w:cs="Arial"/>
                <w:color w:val="000000"/>
                <w:sz w:val="18"/>
                <w:szCs w:val="18"/>
                <w:lang w:eastAsia="ru-RU"/>
              </w:rPr>
              <w:t>– Открытое акционерное общество «Международная страховая компания профсоюзов «МЕСКО» (</w:t>
            </w:r>
            <w:r w:rsidRPr="008E6831">
              <w:rPr>
                <w:rFonts w:ascii="Arial" w:eastAsia="Times New Roman" w:hAnsi="Arial" w:cs="Arial"/>
                <w:b/>
                <w:bCs/>
                <w:color w:val="000000"/>
                <w:sz w:val="18"/>
                <w:szCs w:val="18"/>
                <w:lang w:eastAsia="ru-RU"/>
              </w:rPr>
              <w:t>лицензия СИ № 1461</w:t>
            </w:r>
            <w:r w:rsidRPr="008E6831">
              <w:rPr>
                <w:rFonts w:ascii="Arial" w:eastAsia="Times New Roman" w:hAnsi="Arial" w:cs="Arial"/>
                <w:color w:val="000000"/>
                <w:sz w:val="18"/>
                <w:szCs w:val="18"/>
                <w:lang w:eastAsia="ru-RU"/>
              </w:rPr>
              <w:t xml:space="preserve">, юридический адрес: 119334, </w:t>
            </w:r>
            <w:proofErr w:type="spellStart"/>
            <w:r w:rsidRPr="008E6831">
              <w:rPr>
                <w:rFonts w:ascii="Arial" w:eastAsia="Times New Roman" w:hAnsi="Arial" w:cs="Arial"/>
                <w:color w:val="000000"/>
                <w:sz w:val="18"/>
                <w:szCs w:val="18"/>
                <w:lang w:eastAsia="ru-RU"/>
              </w:rPr>
              <w:t>г</w:t>
            </w:r>
            <w:proofErr w:type="gramStart"/>
            <w:r w:rsidRPr="008E6831">
              <w:rPr>
                <w:rFonts w:ascii="Arial" w:eastAsia="Times New Roman" w:hAnsi="Arial" w:cs="Arial"/>
                <w:color w:val="000000"/>
                <w:sz w:val="18"/>
                <w:szCs w:val="18"/>
                <w:lang w:eastAsia="ru-RU"/>
              </w:rPr>
              <w:t>.М</w:t>
            </w:r>
            <w:proofErr w:type="gramEnd"/>
            <w:r w:rsidRPr="008E6831">
              <w:rPr>
                <w:rFonts w:ascii="Arial" w:eastAsia="Times New Roman" w:hAnsi="Arial" w:cs="Arial"/>
                <w:color w:val="000000"/>
                <w:sz w:val="18"/>
                <w:szCs w:val="18"/>
                <w:lang w:eastAsia="ru-RU"/>
              </w:rPr>
              <w:t>осква</w:t>
            </w:r>
            <w:proofErr w:type="spellEnd"/>
            <w:r w:rsidRPr="008E6831">
              <w:rPr>
                <w:rFonts w:ascii="Arial" w:eastAsia="Times New Roman" w:hAnsi="Arial" w:cs="Arial"/>
                <w:color w:val="000000"/>
                <w:sz w:val="18"/>
                <w:szCs w:val="18"/>
                <w:lang w:eastAsia="ru-RU"/>
              </w:rPr>
              <w:t>, 5-й Донской проезд, д.21Б, стр.10, оф.701), генерального договора </w:t>
            </w:r>
            <w:r w:rsidRPr="008E6831">
              <w:rPr>
                <w:rFonts w:ascii="Arial" w:eastAsia="Times New Roman" w:hAnsi="Arial" w:cs="Arial"/>
                <w:b/>
                <w:bCs/>
                <w:color w:val="000000"/>
                <w:sz w:val="18"/>
                <w:szCs w:val="18"/>
                <w:lang w:eastAsia="ru-RU"/>
              </w:rPr>
              <w:t>ЗГО №310305000 от 14.12.2015 г.</w:t>
            </w:r>
            <w:r w:rsidRPr="008E6831">
              <w:rPr>
                <w:rFonts w:ascii="Arial" w:eastAsia="Times New Roman" w:hAnsi="Arial" w:cs="Arial"/>
                <w:color w:val="000000"/>
                <w:sz w:val="18"/>
                <w:szCs w:val="18"/>
                <w:lang w:eastAsia="ru-RU"/>
              </w:rPr>
              <w:t>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E6831" w:rsidRPr="008E6831" w:rsidRDefault="008E6831" w:rsidP="008E6831">
            <w:pPr>
              <w:spacing w:before="100" w:beforeAutospacing="1" w:after="100" w:afterAutospacing="1"/>
              <w:rPr>
                <w:rFonts w:ascii="Arial" w:eastAsia="Times New Roman" w:hAnsi="Arial" w:cs="Arial"/>
                <w:color w:val="000000"/>
                <w:sz w:val="18"/>
                <w:szCs w:val="18"/>
                <w:lang w:eastAsia="ru-RU"/>
              </w:rPr>
            </w:pPr>
            <w:r w:rsidRPr="008E6831">
              <w:rPr>
                <w:rFonts w:ascii="Arial" w:eastAsia="Times New Roman" w:hAnsi="Arial" w:cs="Arial"/>
                <w:color w:val="000000"/>
                <w:sz w:val="18"/>
                <w:szCs w:val="18"/>
                <w:lang w:eastAsia="ru-RU"/>
              </w:rPr>
              <w:t xml:space="preserve">– Общество с ограниченной ответственностью «Страховая компания «РЕСПЕКТ» (лицензия СИ № 3492, юридический </w:t>
            </w:r>
            <w:r w:rsidRPr="008E6831">
              <w:rPr>
                <w:rFonts w:ascii="Arial" w:eastAsia="Times New Roman" w:hAnsi="Arial" w:cs="Arial"/>
                <w:color w:val="000000"/>
                <w:sz w:val="18"/>
                <w:szCs w:val="18"/>
                <w:lang w:eastAsia="ru-RU"/>
              </w:rPr>
              <w:lastRenderedPageBreak/>
              <w:t xml:space="preserve">адрес: 390023, Рязанская область, </w:t>
            </w:r>
            <w:proofErr w:type="spellStart"/>
            <w:r w:rsidRPr="008E6831">
              <w:rPr>
                <w:rFonts w:ascii="Arial" w:eastAsia="Times New Roman" w:hAnsi="Arial" w:cs="Arial"/>
                <w:color w:val="000000"/>
                <w:sz w:val="18"/>
                <w:szCs w:val="18"/>
                <w:lang w:eastAsia="ru-RU"/>
              </w:rPr>
              <w:t>г</w:t>
            </w:r>
            <w:proofErr w:type="gramStart"/>
            <w:r w:rsidRPr="008E6831">
              <w:rPr>
                <w:rFonts w:ascii="Arial" w:eastAsia="Times New Roman" w:hAnsi="Arial" w:cs="Arial"/>
                <w:color w:val="000000"/>
                <w:sz w:val="18"/>
                <w:szCs w:val="18"/>
                <w:lang w:eastAsia="ru-RU"/>
              </w:rPr>
              <w:t>.Р</w:t>
            </w:r>
            <w:proofErr w:type="gramEnd"/>
            <w:r w:rsidRPr="008E6831">
              <w:rPr>
                <w:rFonts w:ascii="Arial" w:eastAsia="Times New Roman" w:hAnsi="Arial" w:cs="Arial"/>
                <w:color w:val="000000"/>
                <w:sz w:val="18"/>
                <w:szCs w:val="18"/>
                <w:lang w:eastAsia="ru-RU"/>
              </w:rPr>
              <w:t>язань</w:t>
            </w:r>
            <w:proofErr w:type="spellEnd"/>
            <w:r w:rsidRPr="008E6831">
              <w:rPr>
                <w:rFonts w:ascii="Arial" w:eastAsia="Times New Roman" w:hAnsi="Arial" w:cs="Arial"/>
                <w:color w:val="000000"/>
                <w:sz w:val="18"/>
                <w:szCs w:val="18"/>
                <w:lang w:eastAsia="ru-RU"/>
              </w:rPr>
              <w:t xml:space="preserve">, </w:t>
            </w:r>
            <w:proofErr w:type="spellStart"/>
            <w:r w:rsidRPr="008E6831">
              <w:rPr>
                <w:rFonts w:ascii="Arial" w:eastAsia="Times New Roman" w:hAnsi="Arial" w:cs="Arial"/>
                <w:color w:val="000000"/>
                <w:sz w:val="18"/>
                <w:szCs w:val="18"/>
                <w:lang w:eastAsia="ru-RU"/>
              </w:rPr>
              <w:t>ул.Есенина</w:t>
            </w:r>
            <w:proofErr w:type="spellEnd"/>
            <w:r w:rsidRPr="008E6831">
              <w:rPr>
                <w:rFonts w:ascii="Arial" w:eastAsia="Times New Roman" w:hAnsi="Arial" w:cs="Arial"/>
                <w:color w:val="000000"/>
                <w:sz w:val="18"/>
                <w:szCs w:val="18"/>
                <w:lang w:eastAsia="ru-RU"/>
              </w:rPr>
              <w:t>, д.29), генерального договора №ГО3-87-0105/16 от 02.02.2016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r>
      <w:tr w:rsidR="008E6831" w:rsidRPr="00BE6F1C" w:rsidTr="00515F5D">
        <w:tc>
          <w:tcPr>
            <w:tcW w:w="534" w:type="dxa"/>
            <w:vAlign w:val="center"/>
          </w:tcPr>
          <w:p w:rsidR="008E6831" w:rsidRPr="008E6831" w:rsidRDefault="008E6831">
            <w:pPr>
              <w:pStyle w:val="a4"/>
              <w:rPr>
                <w:rFonts w:ascii="Arial" w:hAnsi="Arial" w:cs="Arial"/>
                <w:color w:val="000000"/>
                <w:sz w:val="18"/>
                <w:szCs w:val="18"/>
              </w:rPr>
            </w:pPr>
            <w:r w:rsidRPr="008E6831">
              <w:rPr>
                <w:rFonts w:ascii="Arial" w:hAnsi="Arial" w:cs="Arial"/>
                <w:color w:val="000000"/>
                <w:sz w:val="18"/>
                <w:szCs w:val="18"/>
              </w:rPr>
              <w:lastRenderedPageBreak/>
              <w:t>18.</w:t>
            </w:r>
          </w:p>
        </w:tc>
        <w:tc>
          <w:tcPr>
            <w:tcW w:w="3827" w:type="dxa"/>
            <w:gridSpan w:val="2"/>
            <w:vAlign w:val="center"/>
          </w:tcPr>
          <w:p w:rsidR="008E6831" w:rsidRPr="008E6831" w:rsidRDefault="008E6831">
            <w:pPr>
              <w:pStyle w:val="a4"/>
              <w:rPr>
                <w:rFonts w:ascii="Arial" w:hAnsi="Arial" w:cs="Arial"/>
                <w:color w:val="000000"/>
                <w:sz w:val="18"/>
                <w:szCs w:val="18"/>
              </w:rPr>
            </w:pPr>
            <w:r w:rsidRPr="008E6831">
              <w:rPr>
                <w:rFonts w:ascii="Arial" w:hAnsi="Arial" w:cs="Arial"/>
                <w:color w:val="000000"/>
                <w:sz w:val="18"/>
                <w:szCs w:val="18"/>
              </w:rPr>
              <w:t>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tc>
        <w:tc>
          <w:tcPr>
            <w:tcW w:w="5210" w:type="dxa"/>
            <w:gridSpan w:val="4"/>
            <w:vAlign w:val="center"/>
          </w:tcPr>
          <w:p w:rsidR="008E6831" w:rsidRPr="008E6831" w:rsidRDefault="008E6831">
            <w:pPr>
              <w:pStyle w:val="a4"/>
              <w:rPr>
                <w:rFonts w:ascii="Arial" w:hAnsi="Arial" w:cs="Arial"/>
                <w:color w:val="000000"/>
                <w:sz w:val="18"/>
                <w:szCs w:val="18"/>
              </w:rPr>
            </w:pPr>
            <w:r w:rsidRPr="008E6831">
              <w:rPr>
                <w:rFonts w:ascii="Arial" w:hAnsi="Arial" w:cs="Arial"/>
                <w:color w:val="000000"/>
                <w:sz w:val="18"/>
                <w:szCs w:val="18"/>
              </w:rPr>
              <w:t xml:space="preserve">Для строительства указанного объекта недвижимости используются собственные средства застройщика, средства Участников долевого строительства, поступающие на основании заключенных договоров участия в долевом строительстве. Иных договоров и сделок, на основании которых привлекаются деньги для строительства жилого дома расположенного по адресу: </w:t>
            </w:r>
            <w:proofErr w:type="gramStart"/>
            <w:r w:rsidRPr="008E6831">
              <w:rPr>
                <w:rFonts w:ascii="Arial" w:hAnsi="Arial" w:cs="Arial"/>
                <w:color w:val="000000"/>
                <w:sz w:val="18"/>
                <w:szCs w:val="18"/>
              </w:rPr>
              <w:t>Белгородская</w:t>
            </w:r>
            <w:proofErr w:type="gramEnd"/>
            <w:r w:rsidRPr="008E6831">
              <w:rPr>
                <w:rFonts w:ascii="Arial" w:hAnsi="Arial" w:cs="Arial"/>
                <w:color w:val="000000"/>
                <w:sz w:val="18"/>
                <w:szCs w:val="18"/>
              </w:rPr>
              <w:t xml:space="preserve"> обл., Белгородский район, п. Разумное, массив №54, квартал 1, поз. №2 не имеется.</w:t>
            </w:r>
          </w:p>
        </w:tc>
      </w:tr>
      <w:tr w:rsidR="008E6831" w:rsidRPr="008E6831" w:rsidTr="00E92F8B">
        <w:tc>
          <w:tcPr>
            <w:tcW w:w="534" w:type="dxa"/>
          </w:tcPr>
          <w:p w:rsidR="008E6831" w:rsidRPr="008E6831" w:rsidRDefault="008E6831" w:rsidP="00A51854">
            <w:pPr>
              <w:spacing w:before="100" w:beforeAutospacing="1" w:after="100" w:afterAutospacing="1"/>
              <w:rPr>
                <w:rFonts w:ascii="Times New Roman" w:eastAsia="Times New Roman" w:hAnsi="Times New Roman" w:cs="Times New Roman"/>
                <w:color w:val="000000"/>
                <w:sz w:val="18"/>
                <w:szCs w:val="18"/>
                <w:lang w:eastAsia="ru-RU"/>
              </w:rPr>
            </w:pPr>
            <w:r w:rsidRPr="008E6831">
              <w:rPr>
                <w:rFonts w:ascii="Times New Roman" w:eastAsia="Times New Roman" w:hAnsi="Times New Roman" w:cs="Times New Roman"/>
                <w:color w:val="000000"/>
                <w:sz w:val="18"/>
                <w:szCs w:val="18"/>
                <w:lang w:eastAsia="ru-RU"/>
              </w:rPr>
              <w:t>19.</w:t>
            </w:r>
          </w:p>
        </w:tc>
        <w:tc>
          <w:tcPr>
            <w:tcW w:w="9037" w:type="dxa"/>
            <w:gridSpan w:val="6"/>
          </w:tcPr>
          <w:p w:rsidR="008E6831" w:rsidRPr="008E6831" w:rsidRDefault="008E6831" w:rsidP="00A51854">
            <w:pPr>
              <w:spacing w:before="100" w:beforeAutospacing="1" w:after="100" w:afterAutospacing="1"/>
              <w:rPr>
                <w:rFonts w:ascii="Times New Roman" w:eastAsia="Times New Roman" w:hAnsi="Times New Roman" w:cs="Times New Roman"/>
                <w:color w:val="000000"/>
                <w:sz w:val="18"/>
                <w:szCs w:val="18"/>
                <w:lang w:eastAsia="ru-RU"/>
              </w:rPr>
            </w:pPr>
            <w:r w:rsidRPr="008E6831">
              <w:rPr>
                <w:rFonts w:ascii="Times New Roman" w:eastAsia="Times New Roman" w:hAnsi="Times New Roman" w:cs="Times New Roman"/>
                <w:b/>
                <w:bCs/>
                <w:color w:val="000000"/>
                <w:sz w:val="18"/>
                <w:szCs w:val="18"/>
                <w:lang w:eastAsia="ru-RU"/>
              </w:rPr>
              <w:t>Система менеджмента качеств</w:t>
            </w:r>
            <w:proofErr w:type="gramStart"/>
            <w:r w:rsidRPr="008E6831">
              <w:rPr>
                <w:rFonts w:ascii="Times New Roman" w:eastAsia="Times New Roman" w:hAnsi="Times New Roman" w:cs="Times New Roman"/>
                <w:b/>
                <w:bCs/>
                <w:color w:val="000000"/>
                <w:sz w:val="18"/>
                <w:szCs w:val="18"/>
                <w:lang w:eastAsia="ru-RU"/>
              </w:rPr>
              <w:t>а ООО</w:t>
            </w:r>
            <w:proofErr w:type="gramEnd"/>
            <w:r w:rsidRPr="008E6831">
              <w:rPr>
                <w:rFonts w:ascii="Times New Roman" w:eastAsia="Times New Roman" w:hAnsi="Times New Roman" w:cs="Times New Roman"/>
                <w:b/>
                <w:bCs/>
                <w:color w:val="000000"/>
                <w:sz w:val="18"/>
                <w:szCs w:val="18"/>
                <w:lang w:eastAsia="ru-RU"/>
              </w:rPr>
              <w:t xml:space="preserve"> «Управляющая компания ЖБК-1» соответствует международному стандарту ISO 9001:2000 под аккредитацией </w:t>
            </w:r>
            <w:proofErr w:type="spellStart"/>
            <w:r w:rsidRPr="008E6831">
              <w:rPr>
                <w:rFonts w:ascii="Times New Roman" w:eastAsia="Times New Roman" w:hAnsi="Times New Roman" w:cs="Times New Roman"/>
                <w:b/>
                <w:bCs/>
                <w:color w:val="000000"/>
                <w:sz w:val="18"/>
                <w:szCs w:val="18"/>
                <w:lang w:eastAsia="ru-RU"/>
              </w:rPr>
              <w:t>United</w:t>
            </w:r>
            <w:proofErr w:type="spellEnd"/>
            <w:r w:rsidRPr="008E6831">
              <w:rPr>
                <w:rFonts w:ascii="Times New Roman" w:eastAsia="Times New Roman" w:hAnsi="Times New Roman" w:cs="Times New Roman"/>
                <w:b/>
                <w:bCs/>
                <w:color w:val="000000"/>
                <w:sz w:val="18"/>
                <w:szCs w:val="18"/>
                <w:lang w:eastAsia="ru-RU"/>
              </w:rPr>
              <w:t xml:space="preserve"> </w:t>
            </w:r>
            <w:proofErr w:type="spellStart"/>
            <w:r w:rsidRPr="008E6831">
              <w:rPr>
                <w:rFonts w:ascii="Times New Roman" w:eastAsia="Times New Roman" w:hAnsi="Times New Roman" w:cs="Times New Roman"/>
                <w:b/>
                <w:bCs/>
                <w:color w:val="000000"/>
                <w:sz w:val="18"/>
                <w:szCs w:val="18"/>
                <w:lang w:eastAsia="ru-RU"/>
              </w:rPr>
              <w:t>Kingdom</w:t>
            </w:r>
            <w:proofErr w:type="spellEnd"/>
            <w:r w:rsidRPr="008E6831">
              <w:rPr>
                <w:rFonts w:ascii="Times New Roman" w:eastAsia="Times New Roman" w:hAnsi="Times New Roman" w:cs="Times New Roman"/>
                <w:b/>
                <w:bCs/>
                <w:color w:val="000000"/>
                <w:sz w:val="18"/>
                <w:szCs w:val="18"/>
                <w:lang w:eastAsia="ru-RU"/>
              </w:rPr>
              <w:t xml:space="preserve"> </w:t>
            </w:r>
            <w:proofErr w:type="spellStart"/>
            <w:r w:rsidRPr="008E6831">
              <w:rPr>
                <w:rFonts w:ascii="Times New Roman" w:eastAsia="Times New Roman" w:hAnsi="Times New Roman" w:cs="Times New Roman"/>
                <w:b/>
                <w:bCs/>
                <w:color w:val="000000"/>
                <w:sz w:val="18"/>
                <w:szCs w:val="18"/>
                <w:lang w:eastAsia="ru-RU"/>
              </w:rPr>
              <w:t>Accreditation</w:t>
            </w:r>
            <w:proofErr w:type="spellEnd"/>
            <w:r w:rsidRPr="008E6831">
              <w:rPr>
                <w:rFonts w:ascii="Times New Roman" w:eastAsia="Times New Roman" w:hAnsi="Times New Roman" w:cs="Times New Roman"/>
                <w:b/>
                <w:bCs/>
                <w:color w:val="000000"/>
                <w:sz w:val="18"/>
                <w:szCs w:val="18"/>
                <w:lang w:eastAsia="ru-RU"/>
              </w:rPr>
              <w:t xml:space="preserve"> </w:t>
            </w:r>
            <w:proofErr w:type="spellStart"/>
            <w:r w:rsidRPr="008E6831">
              <w:rPr>
                <w:rFonts w:ascii="Times New Roman" w:eastAsia="Times New Roman" w:hAnsi="Times New Roman" w:cs="Times New Roman"/>
                <w:b/>
                <w:bCs/>
                <w:color w:val="000000"/>
                <w:sz w:val="18"/>
                <w:szCs w:val="18"/>
                <w:lang w:eastAsia="ru-RU"/>
              </w:rPr>
              <w:t>Service</w:t>
            </w:r>
            <w:proofErr w:type="spellEnd"/>
            <w:r w:rsidRPr="008E6831">
              <w:rPr>
                <w:rFonts w:ascii="Times New Roman" w:eastAsia="Times New Roman" w:hAnsi="Times New Roman" w:cs="Times New Roman"/>
                <w:b/>
                <w:bCs/>
                <w:color w:val="000000"/>
                <w:sz w:val="18"/>
                <w:szCs w:val="18"/>
                <w:lang w:eastAsia="ru-RU"/>
              </w:rPr>
              <w:t xml:space="preserve"> (Великобритания).</w:t>
            </w:r>
          </w:p>
        </w:tc>
      </w:tr>
    </w:tbl>
    <w:p w:rsidR="007A6349" w:rsidRPr="00FE0FF7" w:rsidRDefault="007A6349" w:rsidP="007A6349">
      <w:pPr>
        <w:rPr>
          <w:rFonts w:ascii="Times New Roman" w:hAnsi="Times New Roman" w:cs="Times New Roman"/>
          <w:b/>
          <w:sz w:val="18"/>
          <w:szCs w:val="18"/>
        </w:rPr>
      </w:pPr>
    </w:p>
    <w:p w:rsidR="00D01B7E" w:rsidRDefault="00D01B7E"/>
    <w:sectPr w:rsidR="00D01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8F"/>
    <w:rsid w:val="0033798F"/>
    <w:rsid w:val="007A6349"/>
    <w:rsid w:val="008E6831"/>
    <w:rsid w:val="00954892"/>
    <w:rsid w:val="00BF7C3A"/>
    <w:rsid w:val="00D01B7E"/>
    <w:rsid w:val="00F6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A6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A63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A6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A6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28">
      <w:bodyDiv w:val="1"/>
      <w:marLeft w:val="0"/>
      <w:marRight w:val="0"/>
      <w:marTop w:val="0"/>
      <w:marBottom w:val="0"/>
      <w:divBdr>
        <w:top w:val="none" w:sz="0" w:space="0" w:color="auto"/>
        <w:left w:val="none" w:sz="0" w:space="0" w:color="auto"/>
        <w:bottom w:val="none" w:sz="0" w:space="0" w:color="auto"/>
        <w:right w:val="none" w:sz="0" w:space="0" w:color="auto"/>
      </w:divBdr>
    </w:div>
    <w:div w:id="66729504">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97677687">
      <w:bodyDiv w:val="1"/>
      <w:marLeft w:val="0"/>
      <w:marRight w:val="0"/>
      <w:marTop w:val="0"/>
      <w:marBottom w:val="0"/>
      <w:divBdr>
        <w:top w:val="none" w:sz="0" w:space="0" w:color="auto"/>
        <w:left w:val="none" w:sz="0" w:space="0" w:color="auto"/>
        <w:bottom w:val="none" w:sz="0" w:space="0" w:color="auto"/>
        <w:right w:val="none" w:sz="0" w:space="0" w:color="auto"/>
      </w:divBdr>
    </w:div>
    <w:div w:id="217740930">
      <w:bodyDiv w:val="1"/>
      <w:marLeft w:val="0"/>
      <w:marRight w:val="0"/>
      <w:marTop w:val="0"/>
      <w:marBottom w:val="0"/>
      <w:divBdr>
        <w:top w:val="none" w:sz="0" w:space="0" w:color="auto"/>
        <w:left w:val="none" w:sz="0" w:space="0" w:color="auto"/>
        <w:bottom w:val="none" w:sz="0" w:space="0" w:color="auto"/>
        <w:right w:val="none" w:sz="0" w:space="0" w:color="auto"/>
      </w:divBdr>
    </w:div>
    <w:div w:id="341276624">
      <w:bodyDiv w:val="1"/>
      <w:marLeft w:val="0"/>
      <w:marRight w:val="0"/>
      <w:marTop w:val="0"/>
      <w:marBottom w:val="0"/>
      <w:divBdr>
        <w:top w:val="none" w:sz="0" w:space="0" w:color="auto"/>
        <w:left w:val="none" w:sz="0" w:space="0" w:color="auto"/>
        <w:bottom w:val="none" w:sz="0" w:space="0" w:color="auto"/>
        <w:right w:val="none" w:sz="0" w:space="0" w:color="auto"/>
      </w:divBdr>
    </w:div>
    <w:div w:id="715856112">
      <w:bodyDiv w:val="1"/>
      <w:marLeft w:val="0"/>
      <w:marRight w:val="0"/>
      <w:marTop w:val="0"/>
      <w:marBottom w:val="0"/>
      <w:divBdr>
        <w:top w:val="none" w:sz="0" w:space="0" w:color="auto"/>
        <w:left w:val="none" w:sz="0" w:space="0" w:color="auto"/>
        <w:bottom w:val="none" w:sz="0" w:space="0" w:color="auto"/>
        <w:right w:val="none" w:sz="0" w:space="0" w:color="auto"/>
      </w:divBdr>
    </w:div>
    <w:div w:id="745420480">
      <w:bodyDiv w:val="1"/>
      <w:marLeft w:val="0"/>
      <w:marRight w:val="0"/>
      <w:marTop w:val="0"/>
      <w:marBottom w:val="0"/>
      <w:divBdr>
        <w:top w:val="none" w:sz="0" w:space="0" w:color="auto"/>
        <w:left w:val="none" w:sz="0" w:space="0" w:color="auto"/>
        <w:bottom w:val="none" w:sz="0" w:space="0" w:color="auto"/>
        <w:right w:val="none" w:sz="0" w:space="0" w:color="auto"/>
      </w:divBdr>
    </w:div>
    <w:div w:id="782728892">
      <w:bodyDiv w:val="1"/>
      <w:marLeft w:val="0"/>
      <w:marRight w:val="0"/>
      <w:marTop w:val="0"/>
      <w:marBottom w:val="0"/>
      <w:divBdr>
        <w:top w:val="none" w:sz="0" w:space="0" w:color="auto"/>
        <w:left w:val="none" w:sz="0" w:space="0" w:color="auto"/>
        <w:bottom w:val="none" w:sz="0" w:space="0" w:color="auto"/>
        <w:right w:val="none" w:sz="0" w:space="0" w:color="auto"/>
      </w:divBdr>
    </w:div>
    <w:div w:id="807672025">
      <w:bodyDiv w:val="1"/>
      <w:marLeft w:val="0"/>
      <w:marRight w:val="0"/>
      <w:marTop w:val="0"/>
      <w:marBottom w:val="0"/>
      <w:divBdr>
        <w:top w:val="none" w:sz="0" w:space="0" w:color="auto"/>
        <w:left w:val="none" w:sz="0" w:space="0" w:color="auto"/>
        <w:bottom w:val="none" w:sz="0" w:space="0" w:color="auto"/>
        <w:right w:val="none" w:sz="0" w:space="0" w:color="auto"/>
      </w:divBdr>
    </w:div>
    <w:div w:id="832454145">
      <w:bodyDiv w:val="1"/>
      <w:marLeft w:val="0"/>
      <w:marRight w:val="0"/>
      <w:marTop w:val="0"/>
      <w:marBottom w:val="0"/>
      <w:divBdr>
        <w:top w:val="none" w:sz="0" w:space="0" w:color="auto"/>
        <w:left w:val="none" w:sz="0" w:space="0" w:color="auto"/>
        <w:bottom w:val="none" w:sz="0" w:space="0" w:color="auto"/>
        <w:right w:val="none" w:sz="0" w:space="0" w:color="auto"/>
      </w:divBdr>
    </w:div>
    <w:div w:id="883637199">
      <w:bodyDiv w:val="1"/>
      <w:marLeft w:val="0"/>
      <w:marRight w:val="0"/>
      <w:marTop w:val="0"/>
      <w:marBottom w:val="0"/>
      <w:divBdr>
        <w:top w:val="none" w:sz="0" w:space="0" w:color="auto"/>
        <w:left w:val="none" w:sz="0" w:space="0" w:color="auto"/>
        <w:bottom w:val="none" w:sz="0" w:space="0" w:color="auto"/>
        <w:right w:val="none" w:sz="0" w:space="0" w:color="auto"/>
      </w:divBdr>
    </w:div>
    <w:div w:id="886992069">
      <w:bodyDiv w:val="1"/>
      <w:marLeft w:val="0"/>
      <w:marRight w:val="0"/>
      <w:marTop w:val="0"/>
      <w:marBottom w:val="0"/>
      <w:divBdr>
        <w:top w:val="none" w:sz="0" w:space="0" w:color="auto"/>
        <w:left w:val="none" w:sz="0" w:space="0" w:color="auto"/>
        <w:bottom w:val="none" w:sz="0" w:space="0" w:color="auto"/>
        <w:right w:val="none" w:sz="0" w:space="0" w:color="auto"/>
      </w:divBdr>
    </w:div>
    <w:div w:id="889154514">
      <w:bodyDiv w:val="1"/>
      <w:marLeft w:val="0"/>
      <w:marRight w:val="0"/>
      <w:marTop w:val="0"/>
      <w:marBottom w:val="0"/>
      <w:divBdr>
        <w:top w:val="none" w:sz="0" w:space="0" w:color="auto"/>
        <w:left w:val="none" w:sz="0" w:space="0" w:color="auto"/>
        <w:bottom w:val="none" w:sz="0" w:space="0" w:color="auto"/>
        <w:right w:val="none" w:sz="0" w:space="0" w:color="auto"/>
      </w:divBdr>
    </w:div>
    <w:div w:id="925109707">
      <w:bodyDiv w:val="1"/>
      <w:marLeft w:val="0"/>
      <w:marRight w:val="0"/>
      <w:marTop w:val="0"/>
      <w:marBottom w:val="0"/>
      <w:divBdr>
        <w:top w:val="none" w:sz="0" w:space="0" w:color="auto"/>
        <w:left w:val="none" w:sz="0" w:space="0" w:color="auto"/>
        <w:bottom w:val="none" w:sz="0" w:space="0" w:color="auto"/>
        <w:right w:val="none" w:sz="0" w:space="0" w:color="auto"/>
      </w:divBdr>
    </w:div>
    <w:div w:id="926645791">
      <w:bodyDiv w:val="1"/>
      <w:marLeft w:val="0"/>
      <w:marRight w:val="0"/>
      <w:marTop w:val="0"/>
      <w:marBottom w:val="0"/>
      <w:divBdr>
        <w:top w:val="none" w:sz="0" w:space="0" w:color="auto"/>
        <w:left w:val="none" w:sz="0" w:space="0" w:color="auto"/>
        <w:bottom w:val="none" w:sz="0" w:space="0" w:color="auto"/>
        <w:right w:val="none" w:sz="0" w:space="0" w:color="auto"/>
      </w:divBdr>
    </w:div>
    <w:div w:id="938298964">
      <w:bodyDiv w:val="1"/>
      <w:marLeft w:val="0"/>
      <w:marRight w:val="0"/>
      <w:marTop w:val="0"/>
      <w:marBottom w:val="0"/>
      <w:divBdr>
        <w:top w:val="none" w:sz="0" w:space="0" w:color="auto"/>
        <w:left w:val="none" w:sz="0" w:space="0" w:color="auto"/>
        <w:bottom w:val="none" w:sz="0" w:space="0" w:color="auto"/>
        <w:right w:val="none" w:sz="0" w:space="0" w:color="auto"/>
      </w:divBdr>
    </w:div>
    <w:div w:id="939752714">
      <w:bodyDiv w:val="1"/>
      <w:marLeft w:val="0"/>
      <w:marRight w:val="0"/>
      <w:marTop w:val="0"/>
      <w:marBottom w:val="0"/>
      <w:divBdr>
        <w:top w:val="none" w:sz="0" w:space="0" w:color="auto"/>
        <w:left w:val="none" w:sz="0" w:space="0" w:color="auto"/>
        <w:bottom w:val="none" w:sz="0" w:space="0" w:color="auto"/>
        <w:right w:val="none" w:sz="0" w:space="0" w:color="auto"/>
      </w:divBdr>
    </w:div>
    <w:div w:id="945038071">
      <w:bodyDiv w:val="1"/>
      <w:marLeft w:val="0"/>
      <w:marRight w:val="0"/>
      <w:marTop w:val="0"/>
      <w:marBottom w:val="0"/>
      <w:divBdr>
        <w:top w:val="none" w:sz="0" w:space="0" w:color="auto"/>
        <w:left w:val="none" w:sz="0" w:space="0" w:color="auto"/>
        <w:bottom w:val="none" w:sz="0" w:space="0" w:color="auto"/>
        <w:right w:val="none" w:sz="0" w:space="0" w:color="auto"/>
      </w:divBdr>
    </w:div>
    <w:div w:id="960459855">
      <w:bodyDiv w:val="1"/>
      <w:marLeft w:val="0"/>
      <w:marRight w:val="0"/>
      <w:marTop w:val="0"/>
      <w:marBottom w:val="0"/>
      <w:divBdr>
        <w:top w:val="none" w:sz="0" w:space="0" w:color="auto"/>
        <w:left w:val="none" w:sz="0" w:space="0" w:color="auto"/>
        <w:bottom w:val="none" w:sz="0" w:space="0" w:color="auto"/>
        <w:right w:val="none" w:sz="0" w:space="0" w:color="auto"/>
      </w:divBdr>
    </w:div>
    <w:div w:id="960497111">
      <w:bodyDiv w:val="1"/>
      <w:marLeft w:val="0"/>
      <w:marRight w:val="0"/>
      <w:marTop w:val="0"/>
      <w:marBottom w:val="0"/>
      <w:divBdr>
        <w:top w:val="none" w:sz="0" w:space="0" w:color="auto"/>
        <w:left w:val="none" w:sz="0" w:space="0" w:color="auto"/>
        <w:bottom w:val="none" w:sz="0" w:space="0" w:color="auto"/>
        <w:right w:val="none" w:sz="0" w:space="0" w:color="auto"/>
      </w:divBdr>
    </w:div>
    <w:div w:id="1087657979">
      <w:bodyDiv w:val="1"/>
      <w:marLeft w:val="0"/>
      <w:marRight w:val="0"/>
      <w:marTop w:val="0"/>
      <w:marBottom w:val="0"/>
      <w:divBdr>
        <w:top w:val="none" w:sz="0" w:space="0" w:color="auto"/>
        <w:left w:val="none" w:sz="0" w:space="0" w:color="auto"/>
        <w:bottom w:val="none" w:sz="0" w:space="0" w:color="auto"/>
        <w:right w:val="none" w:sz="0" w:space="0" w:color="auto"/>
      </w:divBdr>
    </w:div>
    <w:div w:id="1096294873">
      <w:bodyDiv w:val="1"/>
      <w:marLeft w:val="0"/>
      <w:marRight w:val="0"/>
      <w:marTop w:val="0"/>
      <w:marBottom w:val="0"/>
      <w:divBdr>
        <w:top w:val="none" w:sz="0" w:space="0" w:color="auto"/>
        <w:left w:val="none" w:sz="0" w:space="0" w:color="auto"/>
        <w:bottom w:val="none" w:sz="0" w:space="0" w:color="auto"/>
        <w:right w:val="none" w:sz="0" w:space="0" w:color="auto"/>
      </w:divBdr>
    </w:div>
    <w:div w:id="1178615403">
      <w:bodyDiv w:val="1"/>
      <w:marLeft w:val="0"/>
      <w:marRight w:val="0"/>
      <w:marTop w:val="0"/>
      <w:marBottom w:val="0"/>
      <w:divBdr>
        <w:top w:val="none" w:sz="0" w:space="0" w:color="auto"/>
        <w:left w:val="none" w:sz="0" w:space="0" w:color="auto"/>
        <w:bottom w:val="none" w:sz="0" w:space="0" w:color="auto"/>
        <w:right w:val="none" w:sz="0" w:space="0" w:color="auto"/>
      </w:divBdr>
    </w:div>
    <w:div w:id="1205294054">
      <w:bodyDiv w:val="1"/>
      <w:marLeft w:val="0"/>
      <w:marRight w:val="0"/>
      <w:marTop w:val="0"/>
      <w:marBottom w:val="0"/>
      <w:divBdr>
        <w:top w:val="none" w:sz="0" w:space="0" w:color="auto"/>
        <w:left w:val="none" w:sz="0" w:space="0" w:color="auto"/>
        <w:bottom w:val="none" w:sz="0" w:space="0" w:color="auto"/>
        <w:right w:val="none" w:sz="0" w:space="0" w:color="auto"/>
      </w:divBdr>
    </w:div>
    <w:div w:id="1209225722">
      <w:bodyDiv w:val="1"/>
      <w:marLeft w:val="0"/>
      <w:marRight w:val="0"/>
      <w:marTop w:val="0"/>
      <w:marBottom w:val="0"/>
      <w:divBdr>
        <w:top w:val="none" w:sz="0" w:space="0" w:color="auto"/>
        <w:left w:val="none" w:sz="0" w:space="0" w:color="auto"/>
        <w:bottom w:val="none" w:sz="0" w:space="0" w:color="auto"/>
        <w:right w:val="none" w:sz="0" w:space="0" w:color="auto"/>
      </w:divBdr>
    </w:div>
    <w:div w:id="1247765559">
      <w:bodyDiv w:val="1"/>
      <w:marLeft w:val="0"/>
      <w:marRight w:val="0"/>
      <w:marTop w:val="0"/>
      <w:marBottom w:val="0"/>
      <w:divBdr>
        <w:top w:val="none" w:sz="0" w:space="0" w:color="auto"/>
        <w:left w:val="none" w:sz="0" w:space="0" w:color="auto"/>
        <w:bottom w:val="none" w:sz="0" w:space="0" w:color="auto"/>
        <w:right w:val="none" w:sz="0" w:space="0" w:color="auto"/>
      </w:divBdr>
    </w:div>
    <w:div w:id="1390108161">
      <w:bodyDiv w:val="1"/>
      <w:marLeft w:val="0"/>
      <w:marRight w:val="0"/>
      <w:marTop w:val="0"/>
      <w:marBottom w:val="0"/>
      <w:divBdr>
        <w:top w:val="none" w:sz="0" w:space="0" w:color="auto"/>
        <w:left w:val="none" w:sz="0" w:space="0" w:color="auto"/>
        <w:bottom w:val="none" w:sz="0" w:space="0" w:color="auto"/>
        <w:right w:val="none" w:sz="0" w:space="0" w:color="auto"/>
      </w:divBdr>
    </w:div>
    <w:div w:id="1429152453">
      <w:bodyDiv w:val="1"/>
      <w:marLeft w:val="0"/>
      <w:marRight w:val="0"/>
      <w:marTop w:val="0"/>
      <w:marBottom w:val="0"/>
      <w:divBdr>
        <w:top w:val="none" w:sz="0" w:space="0" w:color="auto"/>
        <w:left w:val="none" w:sz="0" w:space="0" w:color="auto"/>
        <w:bottom w:val="none" w:sz="0" w:space="0" w:color="auto"/>
        <w:right w:val="none" w:sz="0" w:space="0" w:color="auto"/>
      </w:divBdr>
    </w:div>
    <w:div w:id="1472164128">
      <w:bodyDiv w:val="1"/>
      <w:marLeft w:val="0"/>
      <w:marRight w:val="0"/>
      <w:marTop w:val="0"/>
      <w:marBottom w:val="0"/>
      <w:divBdr>
        <w:top w:val="none" w:sz="0" w:space="0" w:color="auto"/>
        <w:left w:val="none" w:sz="0" w:space="0" w:color="auto"/>
        <w:bottom w:val="none" w:sz="0" w:space="0" w:color="auto"/>
        <w:right w:val="none" w:sz="0" w:space="0" w:color="auto"/>
      </w:divBdr>
    </w:div>
    <w:div w:id="1502358127">
      <w:bodyDiv w:val="1"/>
      <w:marLeft w:val="0"/>
      <w:marRight w:val="0"/>
      <w:marTop w:val="0"/>
      <w:marBottom w:val="0"/>
      <w:divBdr>
        <w:top w:val="none" w:sz="0" w:space="0" w:color="auto"/>
        <w:left w:val="none" w:sz="0" w:space="0" w:color="auto"/>
        <w:bottom w:val="none" w:sz="0" w:space="0" w:color="auto"/>
        <w:right w:val="none" w:sz="0" w:space="0" w:color="auto"/>
      </w:divBdr>
    </w:div>
    <w:div w:id="1559316083">
      <w:bodyDiv w:val="1"/>
      <w:marLeft w:val="0"/>
      <w:marRight w:val="0"/>
      <w:marTop w:val="0"/>
      <w:marBottom w:val="0"/>
      <w:divBdr>
        <w:top w:val="none" w:sz="0" w:space="0" w:color="auto"/>
        <w:left w:val="none" w:sz="0" w:space="0" w:color="auto"/>
        <w:bottom w:val="none" w:sz="0" w:space="0" w:color="auto"/>
        <w:right w:val="none" w:sz="0" w:space="0" w:color="auto"/>
      </w:divBdr>
    </w:div>
    <w:div w:id="1595744908">
      <w:bodyDiv w:val="1"/>
      <w:marLeft w:val="0"/>
      <w:marRight w:val="0"/>
      <w:marTop w:val="0"/>
      <w:marBottom w:val="0"/>
      <w:divBdr>
        <w:top w:val="none" w:sz="0" w:space="0" w:color="auto"/>
        <w:left w:val="none" w:sz="0" w:space="0" w:color="auto"/>
        <w:bottom w:val="none" w:sz="0" w:space="0" w:color="auto"/>
        <w:right w:val="none" w:sz="0" w:space="0" w:color="auto"/>
      </w:divBdr>
    </w:div>
    <w:div w:id="1653678005">
      <w:bodyDiv w:val="1"/>
      <w:marLeft w:val="0"/>
      <w:marRight w:val="0"/>
      <w:marTop w:val="0"/>
      <w:marBottom w:val="0"/>
      <w:divBdr>
        <w:top w:val="none" w:sz="0" w:space="0" w:color="auto"/>
        <w:left w:val="none" w:sz="0" w:space="0" w:color="auto"/>
        <w:bottom w:val="none" w:sz="0" w:space="0" w:color="auto"/>
        <w:right w:val="none" w:sz="0" w:space="0" w:color="auto"/>
      </w:divBdr>
    </w:div>
    <w:div w:id="1713844175">
      <w:bodyDiv w:val="1"/>
      <w:marLeft w:val="0"/>
      <w:marRight w:val="0"/>
      <w:marTop w:val="0"/>
      <w:marBottom w:val="0"/>
      <w:divBdr>
        <w:top w:val="none" w:sz="0" w:space="0" w:color="auto"/>
        <w:left w:val="none" w:sz="0" w:space="0" w:color="auto"/>
        <w:bottom w:val="none" w:sz="0" w:space="0" w:color="auto"/>
        <w:right w:val="none" w:sz="0" w:space="0" w:color="auto"/>
      </w:divBdr>
    </w:div>
    <w:div w:id="1726639139">
      <w:bodyDiv w:val="1"/>
      <w:marLeft w:val="0"/>
      <w:marRight w:val="0"/>
      <w:marTop w:val="0"/>
      <w:marBottom w:val="0"/>
      <w:divBdr>
        <w:top w:val="none" w:sz="0" w:space="0" w:color="auto"/>
        <w:left w:val="none" w:sz="0" w:space="0" w:color="auto"/>
        <w:bottom w:val="none" w:sz="0" w:space="0" w:color="auto"/>
        <w:right w:val="none" w:sz="0" w:space="0" w:color="auto"/>
      </w:divBdr>
    </w:div>
    <w:div w:id="1900093175">
      <w:bodyDiv w:val="1"/>
      <w:marLeft w:val="0"/>
      <w:marRight w:val="0"/>
      <w:marTop w:val="0"/>
      <w:marBottom w:val="0"/>
      <w:divBdr>
        <w:top w:val="none" w:sz="0" w:space="0" w:color="auto"/>
        <w:left w:val="none" w:sz="0" w:space="0" w:color="auto"/>
        <w:bottom w:val="none" w:sz="0" w:space="0" w:color="auto"/>
        <w:right w:val="none" w:sz="0" w:space="0" w:color="auto"/>
      </w:divBdr>
    </w:div>
    <w:div w:id="1912619472">
      <w:bodyDiv w:val="1"/>
      <w:marLeft w:val="0"/>
      <w:marRight w:val="0"/>
      <w:marTop w:val="0"/>
      <w:marBottom w:val="0"/>
      <w:divBdr>
        <w:top w:val="none" w:sz="0" w:space="0" w:color="auto"/>
        <w:left w:val="none" w:sz="0" w:space="0" w:color="auto"/>
        <w:bottom w:val="none" w:sz="0" w:space="0" w:color="auto"/>
        <w:right w:val="none" w:sz="0" w:space="0" w:color="auto"/>
      </w:divBdr>
    </w:div>
    <w:div w:id="1941793930">
      <w:bodyDiv w:val="1"/>
      <w:marLeft w:val="0"/>
      <w:marRight w:val="0"/>
      <w:marTop w:val="0"/>
      <w:marBottom w:val="0"/>
      <w:divBdr>
        <w:top w:val="none" w:sz="0" w:space="0" w:color="auto"/>
        <w:left w:val="none" w:sz="0" w:space="0" w:color="auto"/>
        <w:bottom w:val="none" w:sz="0" w:space="0" w:color="auto"/>
        <w:right w:val="none" w:sz="0" w:space="0" w:color="auto"/>
      </w:divBdr>
    </w:div>
    <w:div w:id="2081443076">
      <w:bodyDiv w:val="1"/>
      <w:marLeft w:val="0"/>
      <w:marRight w:val="0"/>
      <w:marTop w:val="0"/>
      <w:marBottom w:val="0"/>
      <w:divBdr>
        <w:top w:val="none" w:sz="0" w:space="0" w:color="auto"/>
        <w:left w:val="none" w:sz="0" w:space="0" w:color="auto"/>
        <w:bottom w:val="none" w:sz="0" w:space="0" w:color="auto"/>
        <w:right w:val="none" w:sz="0" w:space="0" w:color="auto"/>
      </w:divBdr>
    </w:div>
    <w:div w:id="2121413749">
      <w:bodyDiv w:val="1"/>
      <w:marLeft w:val="0"/>
      <w:marRight w:val="0"/>
      <w:marTop w:val="0"/>
      <w:marBottom w:val="0"/>
      <w:divBdr>
        <w:top w:val="none" w:sz="0" w:space="0" w:color="auto"/>
        <w:left w:val="none" w:sz="0" w:space="0" w:color="auto"/>
        <w:bottom w:val="none" w:sz="0" w:space="0" w:color="auto"/>
        <w:right w:val="none" w:sz="0" w:space="0" w:color="auto"/>
      </w:divBdr>
    </w:div>
    <w:div w:id="21460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lbeton.ru/upload/zhbk_docs/infodown/vvod_gazovikov_11.pdf" TargetMode="External"/><Relationship Id="rId18" Type="http://schemas.openxmlformats.org/officeDocument/2006/relationships/hyperlink" Target="http://belbeton.ru/upload/zhbk_docs/infodown/vvod_makarenko_22.pdf" TargetMode="External"/><Relationship Id="rId26" Type="http://schemas.openxmlformats.org/officeDocument/2006/relationships/hyperlink" Target="http://belbeton.ru/upload/zhbk_docs/infodown/vvod_makarenko_26.pdf" TargetMode="External"/><Relationship Id="rId39" Type="http://schemas.openxmlformats.org/officeDocument/2006/relationships/hyperlink" Target="http://belbeton.ru/upload/zhbk_docs/infodown/vvod_shumilova_10.pdf" TargetMode="External"/><Relationship Id="rId21" Type="http://schemas.openxmlformats.org/officeDocument/2006/relationships/hyperlink" Target="http://belbeton.ru/upload/zhbk_docs/infodown/vvod_makarenko_24.pdf" TargetMode="External"/><Relationship Id="rId34" Type="http://schemas.openxmlformats.org/officeDocument/2006/relationships/hyperlink" Target="http://belbeton.ru/upload/zhbk_docs/infodown/vvod_sadovaya_13.pdf" TargetMode="External"/><Relationship Id="rId42" Type="http://schemas.openxmlformats.org/officeDocument/2006/relationships/hyperlink" Target="http://belbeton.ru/upload/zhbk_docs/infodown/vvod_gazovikov_9.pdf" TargetMode="External"/><Relationship Id="rId47" Type="http://schemas.openxmlformats.org/officeDocument/2006/relationships/hyperlink" Target="http://belbeton.ru/upload/zhbk_docs/infodown/vvod_gazovikov_9.pdf" TargetMode="External"/><Relationship Id="rId50" Type="http://schemas.openxmlformats.org/officeDocument/2006/relationships/hyperlink" Target="http://belbeton.ru/upload/zhbk_docs/infodown/vvod_shumilova_8.pdf" TargetMode="External"/><Relationship Id="rId55" Type="http://schemas.openxmlformats.org/officeDocument/2006/relationships/hyperlink" Target="http://belbeton.ru/upload/zhbk_docs/infodown/vvod_shumilova_6.pdf" TargetMode="External"/><Relationship Id="rId63" Type="http://schemas.openxmlformats.org/officeDocument/2006/relationships/hyperlink" Target="http://belbeton.ru/upload/zhbk_docs/infodown/vvod_shumilova_2.pdf" TargetMode="External"/><Relationship Id="rId68" Type="http://schemas.openxmlformats.org/officeDocument/2006/relationships/hyperlink" Target="http://belbeton.ru/upload/zhbk_docs/infodown/vvod_shumilova_2.pdf" TargetMode="External"/><Relationship Id="rId76" Type="http://schemas.openxmlformats.org/officeDocument/2006/relationships/hyperlink" Target="http://belbeton.ru/upload/zhbk_docs/infodown/vvod_veresk_5.pdf" TargetMode="External"/><Relationship Id="rId84" Type="http://schemas.openxmlformats.org/officeDocument/2006/relationships/hyperlink" Target="http://belbeton.ru/upload/zhbk_docs/infodown/vvod_veresk_4.pdf" TargetMode="External"/><Relationship Id="rId89" Type="http://schemas.openxmlformats.org/officeDocument/2006/relationships/hyperlink" Target="http://belbeton.ru/upload/zhbk_docs/infodown/expert_opinion_kv1_p2.pdf" TargetMode="External"/><Relationship Id="rId7" Type="http://schemas.openxmlformats.org/officeDocument/2006/relationships/hyperlink" Target="http://belbeton.ru/upload/zhbk_docs/infodown/vvod_molodezhnaya_17.pdf" TargetMode="External"/><Relationship Id="rId71" Type="http://schemas.openxmlformats.org/officeDocument/2006/relationships/hyperlink" Target="http://belbeton.ru/upload/zhbk_docs/infodown/vvod_gazovikov_5.pdf"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elbeton.ru/upload/zhbk_docs/infodown/vvod_gazovikov_11.pdf" TargetMode="External"/><Relationship Id="rId29" Type="http://schemas.openxmlformats.org/officeDocument/2006/relationships/hyperlink" Target="http://belbeton.ru/upload/zhbk_docs/infodown/vvod_dzerzhinskogo_10.pdf" TargetMode="External"/><Relationship Id="rId11" Type="http://schemas.openxmlformats.org/officeDocument/2006/relationships/hyperlink" Target="http://belbeton.ru/upload/zhbk_docs/infodown/vvod_gazovikov_7.pdf" TargetMode="External"/><Relationship Id="rId24" Type="http://schemas.openxmlformats.org/officeDocument/2006/relationships/hyperlink" Target="http://belbeton.ru/upload/zhbk_docs/infodown/vvod_makarenko_24.pdf" TargetMode="External"/><Relationship Id="rId32" Type="http://schemas.openxmlformats.org/officeDocument/2006/relationships/hyperlink" Target="http://belbeton.ru/upload/zhbk_docs/infodown/vvod_dzerzhinskogo_10.pdf" TargetMode="External"/><Relationship Id="rId37" Type="http://schemas.openxmlformats.org/officeDocument/2006/relationships/hyperlink" Target="http://belbeton.ru/upload/zhbk_docs/infodown/vvod_shumilova_10.pdf" TargetMode="External"/><Relationship Id="rId40" Type="http://schemas.openxmlformats.org/officeDocument/2006/relationships/hyperlink" Target="http://belbeton.ru/upload/zhbk_docs/infodown/vvod_shumilova_10.pdf" TargetMode="External"/><Relationship Id="rId45" Type="http://schemas.openxmlformats.org/officeDocument/2006/relationships/hyperlink" Target="http://belbeton.ru/upload/zhbk_docs/infodown/vvod_gazovikov_9.pdf" TargetMode="External"/><Relationship Id="rId53" Type="http://schemas.openxmlformats.org/officeDocument/2006/relationships/hyperlink" Target="http://belbeton.ru/upload/zhbk_docs/infodown/vvod_shumilova_6.pdf" TargetMode="External"/><Relationship Id="rId58" Type="http://schemas.openxmlformats.org/officeDocument/2006/relationships/hyperlink" Target="http://belbeton.ru/upload/zhbk_docs/infodown/vvod_gazovikov_9a.pdf" TargetMode="External"/><Relationship Id="rId66" Type="http://schemas.openxmlformats.org/officeDocument/2006/relationships/hyperlink" Target="http://belbeton.ru/upload/zhbk_docs/infodown/vvod_shumilova_2.pdf" TargetMode="External"/><Relationship Id="rId74" Type="http://schemas.openxmlformats.org/officeDocument/2006/relationships/hyperlink" Target="http://belbeton.ru/upload/zhbk_docs/infodown/vvod_veresk_5.pdf" TargetMode="External"/><Relationship Id="rId79" Type="http://schemas.openxmlformats.org/officeDocument/2006/relationships/hyperlink" Target="http://belbeton.ru/upload/zhbk_docs/infodown/vvod_veresk_8.pdf" TargetMode="External"/><Relationship Id="rId87" Type="http://schemas.openxmlformats.org/officeDocument/2006/relationships/hyperlink" Target="http://belbeton.ru/upload/zhbk_docs/infodown/vvod_veresk_7.pdf" TargetMode="External"/><Relationship Id="rId5" Type="http://schemas.openxmlformats.org/officeDocument/2006/relationships/hyperlink" Target="http://belbeton.ru/upload/zhbk_docs/infodown/vvod_molodezhnaya_17.pdf" TargetMode="External"/><Relationship Id="rId61" Type="http://schemas.openxmlformats.org/officeDocument/2006/relationships/hyperlink" Target="http://belbeton.ru/upload/zhbk_docs/infodown/vvod_shumilova_2.pdf" TargetMode="External"/><Relationship Id="rId82" Type="http://schemas.openxmlformats.org/officeDocument/2006/relationships/hyperlink" Target="http://belbeton.ru/upload/zhbk_docs/infodown/vvod_veresk_4.pdf" TargetMode="External"/><Relationship Id="rId90" Type="http://schemas.openxmlformats.org/officeDocument/2006/relationships/hyperlink" Target="http://belbeton.ru/upload/zhbk_docs/infodown/expert_opinion_kv1_p2.pdf" TargetMode="External"/><Relationship Id="rId19" Type="http://schemas.openxmlformats.org/officeDocument/2006/relationships/hyperlink" Target="http://belbeton.ru/upload/zhbk_docs/infodown/vvod_makarenko_22.pdf" TargetMode="External"/><Relationship Id="rId14" Type="http://schemas.openxmlformats.org/officeDocument/2006/relationships/hyperlink" Target="http://belbeton.ru/upload/zhbk_docs/infodown/vvod_gazovikov_11.pdf" TargetMode="External"/><Relationship Id="rId22" Type="http://schemas.openxmlformats.org/officeDocument/2006/relationships/hyperlink" Target="http://belbeton.ru/upload/zhbk_docs/infodown/vvod_makarenko_24.pdf" TargetMode="External"/><Relationship Id="rId27" Type="http://schemas.openxmlformats.org/officeDocument/2006/relationships/hyperlink" Target="http://belbeton.ru/upload/zhbk_docs/infodown/vvod_makarenko_26.pdf" TargetMode="External"/><Relationship Id="rId30" Type="http://schemas.openxmlformats.org/officeDocument/2006/relationships/hyperlink" Target="http://belbeton.ru/upload/zhbk_docs/infodown/vvod_dzerzhinskogo_10.pdf" TargetMode="External"/><Relationship Id="rId35" Type="http://schemas.openxmlformats.org/officeDocument/2006/relationships/hyperlink" Target="http://belbeton.ru/upload/zhbk_docs/infodown/vvod_sadovaya_13.pdf" TargetMode="External"/><Relationship Id="rId43" Type="http://schemas.openxmlformats.org/officeDocument/2006/relationships/hyperlink" Target="http://belbeton.ru/upload/zhbk_docs/infodown/vvod_gazovikov_9.pdf" TargetMode="External"/><Relationship Id="rId48" Type="http://schemas.openxmlformats.org/officeDocument/2006/relationships/hyperlink" Target="http://belbeton.ru/upload/zhbk_docs/infodown/vvod_gazovikov_9.pdf" TargetMode="External"/><Relationship Id="rId56" Type="http://schemas.openxmlformats.org/officeDocument/2006/relationships/hyperlink" Target="http://belbeton.ru/upload/zhbk_docs/infodown/vvod_shumilova_6.pdf" TargetMode="External"/><Relationship Id="rId64" Type="http://schemas.openxmlformats.org/officeDocument/2006/relationships/hyperlink" Target="http://belbeton.ru/upload/zhbk_docs/infodown/vvod_shumilova_2.pdf" TargetMode="External"/><Relationship Id="rId69" Type="http://schemas.openxmlformats.org/officeDocument/2006/relationships/hyperlink" Target="http://belbeton.ru/upload/zhbk_docs/infodown/vvod_gazovikov_5.pdf" TargetMode="External"/><Relationship Id="rId77" Type="http://schemas.openxmlformats.org/officeDocument/2006/relationships/hyperlink" Target="http://belbeton.ru/upload/zhbk_docs/infodown/vvod_veresk_8.pdf" TargetMode="External"/><Relationship Id="rId8" Type="http://schemas.openxmlformats.org/officeDocument/2006/relationships/hyperlink" Target="http://belbeton.ru/upload/zhbk_docs/infodown/vvod_molodezhnaya_17.pdf" TargetMode="External"/><Relationship Id="rId51" Type="http://schemas.openxmlformats.org/officeDocument/2006/relationships/hyperlink" Target="http://belbeton.ru/upload/zhbk_docs/infodown/vvod_shumilova_8.pdf" TargetMode="External"/><Relationship Id="rId72" Type="http://schemas.openxmlformats.org/officeDocument/2006/relationships/hyperlink" Target="http://belbeton.ru/upload/zhbk_docs/infodown/vvod_gazovikov_5.pdf" TargetMode="External"/><Relationship Id="rId80" Type="http://schemas.openxmlformats.org/officeDocument/2006/relationships/hyperlink" Target="http://belbeton.ru/upload/zhbk_docs/infodown/vvod_veresk_8.pdf" TargetMode="External"/><Relationship Id="rId85" Type="http://schemas.openxmlformats.org/officeDocument/2006/relationships/hyperlink" Target="http://belbeton.ru/upload/zhbk_docs/infodown/vvod_veresk_7.pdf" TargetMode="External"/><Relationship Id="rId3" Type="http://schemas.openxmlformats.org/officeDocument/2006/relationships/settings" Target="settings.xml"/><Relationship Id="rId12" Type="http://schemas.openxmlformats.org/officeDocument/2006/relationships/hyperlink" Target="http://belbeton.ru/upload/zhbk_docs/infodown/vvod_gazovikov_7.pdf" TargetMode="External"/><Relationship Id="rId17" Type="http://schemas.openxmlformats.org/officeDocument/2006/relationships/hyperlink" Target="http://belbeton.ru/upload/zhbk_docs/infodown/vvod_makarenko_22.pdf" TargetMode="External"/><Relationship Id="rId25" Type="http://schemas.openxmlformats.org/officeDocument/2006/relationships/hyperlink" Target="http://belbeton.ru/upload/zhbk_docs/infodown/vvod_makarenko_26.pdf" TargetMode="External"/><Relationship Id="rId33" Type="http://schemas.openxmlformats.org/officeDocument/2006/relationships/hyperlink" Target="http://belbeton.ru/upload/zhbk_docs/infodown/vvod_sadovaya_13.pdf" TargetMode="External"/><Relationship Id="rId38" Type="http://schemas.openxmlformats.org/officeDocument/2006/relationships/hyperlink" Target="http://belbeton.ru/upload/zhbk_docs/infodown/vvod_shumilova_10.pdf" TargetMode="External"/><Relationship Id="rId46" Type="http://schemas.openxmlformats.org/officeDocument/2006/relationships/hyperlink" Target="http://belbeton.ru/upload/zhbk_docs/infodown/vvod_gazovikov_9.pdf" TargetMode="External"/><Relationship Id="rId59" Type="http://schemas.openxmlformats.org/officeDocument/2006/relationships/hyperlink" Target="http://belbeton.ru/upload/zhbk_docs/infodown/vvod_gazovikov_9a.pdf" TargetMode="External"/><Relationship Id="rId67" Type="http://schemas.openxmlformats.org/officeDocument/2006/relationships/hyperlink" Target="http://belbeton.ru/upload/zhbk_docs/infodown/vvod_shumilova_2.pdf" TargetMode="External"/><Relationship Id="rId20" Type="http://schemas.openxmlformats.org/officeDocument/2006/relationships/hyperlink" Target="http://belbeton.ru/upload/zhbk_docs/infodown/vvod_makarenko_22.pdf" TargetMode="External"/><Relationship Id="rId41" Type="http://schemas.openxmlformats.org/officeDocument/2006/relationships/hyperlink" Target="http://belbeton.ru/upload/zhbk_docs/infodown/vvod_gazovikov_9.pdf" TargetMode="External"/><Relationship Id="rId54" Type="http://schemas.openxmlformats.org/officeDocument/2006/relationships/hyperlink" Target="http://belbeton.ru/upload/zhbk_docs/infodown/vvod_shumilova_6.pdf" TargetMode="External"/><Relationship Id="rId62" Type="http://schemas.openxmlformats.org/officeDocument/2006/relationships/hyperlink" Target="http://belbeton.ru/upload/zhbk_docs/infodown/vvod_shumilova_2.pdf" TargetMode="External"/><Relationship Id="rId70" Type="http://schemas.openxmlformats.org/officeDocument/2006/relationships/hyperlink" Target="http://belbeton.ru/upload/zhbk_docs/infodown/vvod_gazovikov_5.pdf" TargetMode="External"/><Relationship Id="rId75" Type="http://schemas.openxmlformats.org/officeDocument/2006/relationships/hyperlink" Target="http://belbeton.ru/upload/zhbk_docs/infodown/vvod_veresk_5.pdf" TargetMode="External"/><Relationship Id="rId83" Type="http://schemas.openxmlformats.org/officeDocument/2006/relationships/hyperlink" Target="http://belbeton.ru/upload/zhbk_docs/infodown/vvod_veresk_4.pdf" TargetMode="External"/><Relationship Id="rId88" Type="http://schemas.openxmlformats.org/officeDocument/2006/relationships/hyperlink" Target="http://belbeton.ru/upload/zhbk_docs/infodown/vvod_veresk_7.pd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elbeton.ru/upload/zhbk_docs/infodown/vvod_molodezhnaya_17.pdf" TargetMode="External"/><Relationship Id="rId15" Type="http://schemas.openxmlformats.org/officeDocument/2006/relationships/hyperlink" Target="http://belbeton.ru/upload/zhbk_docs/infodown/vvod_gazovikov_11.pdf" TargetMode="External"/><Relationship Id="rId23" Type="http://schemas.openxmlformats.org/officeDocument/2006/relationships/hyperlink" Target="http://belbeton.ru/upload/zhbk_docs/infodown/vvod_makarenko_24.pdf" TargetMode="External"/><Relationship Id="rId28" Type="http://schemas.openxmlformats.org/officeDocument/2006/relationships/hyperlink" Target="http://belbeton.ru/upload/zhbk_docs/infodown/vvod_makarenko_26.pdf" TargetMode="External"/><Relationship Id="rId36" Type="http://schemas.openxmlformats.org/officeDocument/2006/relationships/hyperlink" Target="http://belbeton.ru/upload/zhbk_docs/infodown/vvod_sadovaya_13.pdf" TargetMode="External"/><Relationship Id="rId49" Type="http://schemas.openxmlformats.org/officeDocument/2006/relationships/hyperlink" Target="http://belbeton.ru/upload/zhbk_docs/infodown/vvod_shumilova_8.pdf" TargetMode="External"/><Relationship Id="rId57" Type="http://schemas.openxmlformats.org/officeDocument/2006/relationships/hyperlink" Target="http://belbeton.ru/upload/zhbk_docs/infodown/vvod_gazovikov_9a.pdf" TargetMode="External"/><Relationship Id="rId10" Type="http://schemas.openxmlformats.org/officeDocument/2006/relationships/hyperlink" Target="http://belbeton.ru/upload/zhbk_docs/infodown/vvod_gazovikov_7.pdf" TargetMode="External"/><Relationship Id="rId31" Type="http://schemas.openxmlformats.org/officeDocument/2006/relationships/hyperlink" Target="http://belbeton.ru/upload/zhbk_docs/infodown/vvod_dzerzhinskogo_10.pdf" TargetMode="External"/><Relationship Id="rId44" Type="http://schemas.openxmlformats.org/officeDocument/2006/relationships/hyperlink" Target="http://belbeton.ru/upload/zhbk_docs/infodown/vvod_gazovikov_9.pdf" TargetMode="External"/><Relationship Id="rId52" Type="http://schemas.openxmlformats.org/officeDocument/2006/relationships/hyperlink" Target="http://belbeton.ru/upload/zhbk_docs/infodown/vvod_shumilova_8.pdf" TargetMode="External"/><Relationship Id="rId60" Type="http://schemas.openxmlformats.org/officeDocument/2006/relationships/hyperlink" Target="http://belbeton.ru/upload/zhbk_docs/infodown/vvod_gazovikov_9a.pdf" TargetMode="External"/><Relationship Id="rId65" Type="http://schemas.openxmlformats.org/officeDocument/2006/relationships/hyperlink" Target="http://belbeton.ru/upload/zhbk_docs/infodown/vvod_shumilova_2.pdf" TargetMode="External"/><Relationship Id="rId73" Type="http://schemas.openxmlformats.org/officeDocument/2006/relationships/hyperlink" Target="http://belbeton.ru/upload/zhbk_docs/infodown/vvod_veresk_5.pdf" TargetMode="External"/><Relationship Id="rId78" Type="http://schemas.openxmlformats.org/officeDocument/2006/relationships/hyperlink" Target="http://belbeton.ru/upload/zhbk_docs/infodown/vvod_veresk_8.pdf" TargetMode="External"/><Relationship Id="rId81" Type="http://schemas.openxmlformats.org/officeDocument/2006/relationships/hyperlink" Target="http://belbeton.ru/upload/zhbk_docs/infodown/vvod_veresk_4.pdf" TargetMode="External"/><Relationship Id="rId86" Type="http://schemas.openxmlformats.org/officeDocument/2006/relationships/hyperlink" Target="http://belbeton.ru/upload/zhbk_docs/infodown/vvod_veresk_7.pdf" TargetMode="External"/><Relationship Id="rId4" Type="http://schemas.openxmlformats.org/officeDocument/2006/relationships/webSettings" Target="webSettings.xml"/><Relationship Id="rId9" Type="http://schemas.openxmlformats.org/officeDocument/2006/relationships/hyperlink" Target="http://belbeton.ru/upload/zhbk_docs/infodown/vvod_gazovikov_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4730</Words>
  <Characters>26967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2017-12-11T07:28:00Z</dcterms:created>
  <dcterms:modified xsi:type="dcterms:W3CDTF">2017-12-11T08:12:00Z</dcterms:modified>
</cp:coreProperties>
</file>